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72" w:rsidRPr="00FA7029" w:rsidRDefault="00CA0672" w:rsidP="00FA7029">
      <w:pPr>
        <w:spacing w:after="0" w:line="240" w:lineRule="auto"/>
        <w:ind w:firstLine="567"/>
        <w:jc w:val="center"/>
        <w:outlineLvl w:val="1"/>
        <w:rPr>
          <w:rFonts w:ascii="Times New Roman" w:eastAsia="Times New Roman" w:hAnsi="Times New Roman" w:cs="Times New Roman"/>
          <w:b/>
          <w:bCs/>
          <w:caps/>
          <w:sz w:val="24"/>
          <w:szCs w:val="24"/>
        </w:rPr>
      </w:pPr>
      <w:r w:rsidRPr="00FA7029">
        <w:rPr>
          <w:rFonts w:ascii="Times New Roman" w:eastAsia="Times New Roman" w:hAnsi="Times New Roman" w:cs="Times New Roman"/>
          <w:b/>
          <w:bCs/>
          <w:caps/>
          <w:sz w:val="24"/>
          <w:szCs w:val="24"/>
        </w:rPr>
        <w:t>ОСОБЕННОСТИ ПОКУПКИ ТОВАРОВ ЧЕРЕЗ ИНТЕРНЕТ</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proofErr w:type="gramStart"/>
      <w:r w:rsidRPr="00FA7029">
        <w:rPr>
          <w:rFonts w:ascii="Times New Roman" w:eastAsia="Times New Roman" w:hAnsi="Times New Roman" w:cs="Times New Roman"/>
          <w:sz w:val="24"/>
          <w:szCs w:val="24"/>
        </w:rPr>
        <w:t>Дистанционный способ покупки товаров с становится все более популярным.</w:t>
      </w:r>
      <w:proofErr w:type="gramEnd"/>
      <w:r w:rsidRPr="00FA7029">
        <w:rPr>
          <w:rFonts w:ascii="Times New Roman" w:eastAsia="Times New Roman" w:hAnsi="Times New Roman" w:cs="Times New Roman"/>
          <w:sz w:val="24"/>
          <w:szCs w:val="24"/>
        </w:rPr>
        <w:t xml:space="preserve"> Через интернет можно купить продукты, бытовую технику, электроприборы, одежду, обувь и многие другие товары.</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 xml:space="preserve">При покупке вещей и продуктов питания </w:t>
      </w:r>
      <w:proofErr w:type="spellStart"/>
      <w:r w:rsidRPr="00FA7029">
        <w:rPr>
          <w:rFonts w:ascii="Times New Roman" w:eastAsia="Times New Roman" w:hAnsi="Times New Roman" w:cs="Times New Roman"/>
          <w:sz w:val="24"/>
          <w:szCs w:val="24"/>
        </w:rPr>
        <w:t>онлайн</w:t>
      </w:r>
      <w:proofErr w:type="spellEnd"/>
      <w:r w:rsidRPr="00FA7029">
        <w:rPr>
          <w:rFonts w:ascii="Times New Roman" w:eastAsia="Times New Roman" w:hAnsi="Times New Roman" w:cs="Times New Roman"/>
          <w:sz w:val="24"/>
          <w:szCs w:val="24"/>
        </w:rPr>
        <w:t xml:space="preserve"> риски нарваться на мошенников или недобросовестных продавцов гораздо выше, чем при приобретении товаров через торговые центры или магазины. </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Обращайте внимание на следующее при дистанционной покупке:</w:t>
      </w:r>
    </w:p>
    <w:p w:rsidR="00CA0672" w:rsidRPr="00FA7029" w:rsidRDefault="00CA0672" w:rsidP="00FA7029">
      <w:pPr>
        <w:numPr>
          <w:ilvl w:val="0"/>
          <w:numId w:val="1"/>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Информация о продавце и товаре.</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На странице продавца должна быть информация о его юридическом адресе, месте изготовления товара, о полном фирменном наименовании продавца и его контакты.</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Информация о товарах в обязательном порядке должна содержать:</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наименование технического регламента или иное обозначение,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сведения об основных потребительских свойствах товаров. В отношении продуктов питания сведения о составе, пищевой ценности, назначении, об условиях применения и хранения, о способах изготовления готовых блюд, весе, дате и месте изготовления и упаковки, а также сведения о противопоказаниях для их применения при отдельных заболеваниях;</w:t>
      </w:r>
    </w:p>
    <w:p w:rsidR="00CA0672" w:rsidRPr="00FA7029" w:rsidRDefault="00CA0672" w:rsidP="00FA7029">
      <w:pPr>
        <w:numPr>
          <w:ilvl w:val="0"/>
          <w:numId w:val="2"/>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правила и условия эффективного и безопасного использования товаров.</w:t>
      </w:r>
    </w:p>
    <w:p w:rsidR="00CA0672" w:rsidRPr="00FA7029" w:rsidRDefault="00CA0672" w:rsidP="00FA7029">
      <w:pPr>
        <w:numPr>
          <w:ilvl w:val="0"/>
          <w:numId w:val="3"/>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Цена и условия приобретения.</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Цена должна быть представлена в рублях. Если вы приобретаете товар в кредит, вам обязаны указать письменно полную сумму, подлежащую выплате и график погашения этой суммы.</w:t>
      </w:r>
    </w:p>
    <w:p w:rsidR="00CA0672" w:rsidRPr="00FA7029" w:rsidRDefault="00CA0672" w:rsidP="00FA7029">
      <w:pPr>
        <w:numPr>
          <w:ilvl w:val="0"/>
          <w:numId w:val="4"/>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Условия доставки и возврата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момент доставки товара вам в первую очередь должна быть предоставлена в письменной форме информация о товаре, а также о порядке и сроках возврата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Вы вправе отказаться от товара в любое время до его передачи, а после передачи товара – в течение семи дней.</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Если информация о порядке и сроках возврата товара надлежащего качества не была предоставлена в письменной форме в момент доставки товара, вы вправе отказаться от товара в течение трех месяцев с момента передачи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Однако, отсутствие документа, подтверждающего факт и условия покупки товара, не лишает вас возможности ссылаться на другие доказательства приобретения товара у данного продавца.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Если вы отказываетесь от товара, то продавец должен возвратить денежную сумму, уплаченную по договору, за исключением расходов на доставку возвращенного товара, не позднее чем через десять дней со дня предъявления вами соответствующего требования.</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случае обнаружения недостатков вы вправе:</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замены на товар этой же марки;</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замены на такой же товар другой марки (модели, артикула) с соответствующим перерасчетом покупной цены;</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соразмерного уменьшения покупной цены;</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незамедлительного безвозмездного устранения недостатков товара или возмещения расходов на их исправление третьим лицом;</w:t>
      </w:r>
    </w:p>
    <w:p w:rsidR="00CA0672" w:rsidRPr="00FA7029" w:rsidRDefault="00CA0672" w:rsidP="00FA7029">
      <w:pPr>
        <w:numPr>
          <w:ilvl w:val="0"/>
          <w:numId w:val="5"/>
        </w:numPr>
        <w:spacing w:after="0" w:line="240" w:lineRule="auto"/>
        <w:ind w:left="0"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потребовать возврата уплаченной за товар суммы. По требованию продавца и за его счет потребитель должен возвратить товар с недостатками.</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lastRenderedPageBreak/>
        <w:t>Требования о возврате вы можете предъявить продавцу либо уполномоченной организации или уполномоченному индивидуальному предпринимателю.</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Продавец, уполномоченная организация или уполномоченный индивидуальный предприниматель, импортер обязаны принять товар ненадлежащего качества и в случае необходимости провести проверку качества товара. Вы вправе участвовать в проверке качества товара.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Доставка крупногабаритного товара и товара весом более пяти килограммов для ремонта, замены или возврата осуществляются силами и за счет продавца. В случае неисполнения данной обязанности, возврат указанных товаров может осуществляться вами. При этом продавец обязан возместить вам расходы, связанные с доставкой в полном объеме.</w:t>
      </w:r>
    </w:p>
    <w:p w:rsidR="00CA0672" w:rsidRPr="00FA7029" w:rsidRDefault="00CA0672" w:rsidP="00FA7029">
      <w:pPr>
        <w:numPr>
          <w:ilvl w:val="0"/>
          <w:numId w:val="6"/>
        </w:num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b/>
          <w:bCs/>
          <w:sz w:val="24"/>
          <w:szCs w:val="24"/>
        </w:rPr>
        <w:t>Срок службы, срок годности и гарантийный срок.</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Продавец или организация, отвечающая за недостатки товара, на который не установлен гарантийный срок, обязаны их устранить, если вы докажете, что они возникли до передачи товара или по причинам, возникшим до этого момента.</w:t>
      </w:r>
    </w:p>
    <w:p w:rsidR="00CA0672" w:rsidRPr="00FA7029" w:rsidRDefault="00CA0672"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В отношении товара, на который установлен гарантийный срок, продавец, или уполномоченная организация отвечает за его недостатки, если не сможет доказать, что они возникли после передачи товара вам, вследствие нарушения правил использования или хранения товара. </w:t>
      </w:r>
    </w:p>
    <w:p w:rsidR="00CA0672" w:rsidRPr="00FA7029" w:rsidRDefault="00FA7029" w:rsidP="00FA7029">
      <w:pPr>
        <w:spacing w:after="0" w:line="240" w:lineRule="auto"/>
        <w:ind w:firstLine="567"/>
        <w:jc w:val="both"/>
        <w:rPr>
          <w:rFonts w:ascii="Times New Roman" w:eastAsia="Times New Roman" w:hAnsi="Times New Roman" w:cs="Times New Roman"/>
          <w:sz w:val="24"/>
          <w:szCs w:val="24"/>
        </w:rPr>
      </w:pPr>
      <w:r w:rsidRPr="00FA7029">
        <w:rPr>
          <w:rFonts w:ascii="Times New Roman" w:eastAsia="Times New Roman" w:hAnsi="Times New Roman" w:cs="Times New Roman"/>
          <w:sz w:val="24"/>
          <w:szCs w:val="24"/>
        </w:rPr>
        <w:t>Знайте,</w:t>
      </w:r>
      <w:r w:rsidR="00CA0672" w:rsidRPr="00FA7029">
        <w:rPr>
          <w:rFonts w:ascii="Times New Roman" w:eastAsia="Times New Roman" w:hAnsi="Times New Roman" w:cs="Times New Roman"/>
          <w:sz w:val="24"/>
          <w:szCs w:val="24"/>
        </w:rPr>
        <w:t xml:space="preserve"> свои права и тогда </w:t>
      </w:r>
      <w:proofErr w:type="spellStart"/>
      <w:proofErr w:type="gramStart"/>
      <w:r w:rsidR="00CA0672" w:rsidRPr="00FA7029">
        <w:rPr>
          <w:rFonts w:ascii="Times New Roman" w:eastAsia="Times New Roman" w:hAnsi="Times New Roman" w:cs="Times New Roman"/>
          <w:sz w:val="24"/>
          <w:szCs w:val="24"/>
        </w:rPr>
        <w:t>интернет-покупки</w:t>
      </w:r>
      <w:proofErr w:type="spellEnd"/>
      <w:proofErr w:type="gramEnd"/>
      <w:r w:rsidR="00CA0672" w:rsidRPr="00FA7029">
        <w:rPr>
          <w:rFonts w:ascii="Times New Roman" w:eastAsia="Times New Roman" w:hAnsi="Times New Roman" w:cs="Times New Roman"/>
          <w:sz w:val="24"/>
          <w:szCs w:val="24"/>
        </w:rPr>
        <w:t xml:space="preserve"> принесут вам пользу и хорошее настроение.</w:t>
      </w:r>
    </w:p>
    <w:p w:rsidR="00FA7029" w:rsidRDefault="00FA7029" w:rsidP="00FA7029">
      <w:pPr>
        <w:pStyle w:val="a3"/>
        <w:shd w:val="clear" w:color="auto" w:fill="FFFFFF"/>
        <w:spacing w:before="0" w:beforeAutospacing="0" w:after="0" w:afterAutospacing="0"/>
        <w:ind w:firstLine="567"/>
        <w:jc w:val="both"/>
      </w:pPr>
      <w:r>
        <w:t>Консультации  можно получить:</w:t>
      </w:r>
    </w:p>
    <w:p w:rsidR="00FA7029" w:rsidRDefault="00FA7029" w:rsidP="00FA7029">
      <w:pPr>
        <w:pStyle w:val="a3"/>
        <w:shd w:val="clear" w:color="auto" w:fill="FFFFFF"/>
        <w:spacing w:before="0" w:beforeAutospacing="0" w:after="0" w:afterAutospacing="0"/>
        <w:ind w:firstLine="567"/>
        <w:jc w:val="both"/>
      </w:pPr>
      <w:r>
        <w:t xml:space="preserve"> — в  Общественной приемной Управления </w:t>
      </w:r>
      <w:proofErr w:type="spellStart"/>
      <w:r>
        <w:t>Роспотребнадзора</w:t>
      </w:r>
      <w:proofErr w:type="spellEnd"/>
      <w:r>
        <w:t xml:space="preserve"> по Новгородской  области по телефонам:  971-106, 971-083.</w:t>
      </w:r>
    </w:p>
    <w:p w:rsidR="00FA7029" w:rsidRDefault="00FA7029" w:rsidP="00FA7029">
      <w:pPr>
        <w:pStyle w:val="a3"/>
        <w:shd w:val="clear" w:color="auto" w:fill="FFFFFF"/>
        <w:spacing w:before="0" w:beforeAutospacing="0" w:after="0" w:afterAutospacing="0"/>
        <w:ind w:firstLine="567"/>
        <w:jc w:val="both"/>
      </w:pPr>
      <w:r>
        <w:t> -в Центре по информированию и консультированию  потребителей по адресу: г. Великий Новгород, ул. Германа 29а, каб.5,10,12</w:t>
      </w:r>
      <w:proofErr w:type="gramStart"/>
      <w:r>
        <w:t xml:space="preserve"> ;</w:t>
      </w:r>
      <w:proofErr w:type="gramEnd"/>
      <w:r>
        <w:t xml:space="preserve"> тел. 77-20-38; 73-06-77</w:t>
      </w:r>
    </w:p>
    <w:p w:rsidR="00FA7029" w:rsidRDefault="00FA7029" w:rsidP="00FA7029">
      <w:pPr>
        <w:pStyle w:val="a3"/>
        <w:shd w:val="clear" w:color="auto" w:fill="FFFFFF"/>
        <w:spacing w:before="0" w:beforeAutospacing="0" w:after="0" w:afterAutospacing="0"/>
        <w:ind w:firstLine="567"/>
        <w:jc w:val="both"/>
      </w:pPr>
      <w:r>
        <w:t xml:space="preserve">-по телефону Единого консультационного центра </w:t>
      </w:r>
      <w:proofErr w:type="spellStart"/>
      <w:r>
        <w:t>Роспотребнадзора</w:t>
      </w:r>
      <w:proofErr w:type="spellEnd"/>
      <w:r>
        <w:t>, который функционирует в круглосуточном режиме, по телефону 8 800 555 49 43 (звонок бесплатный), без выходных дней на русском и английском языках;</w:t>
      </w:r>
    </w:p>
    <w:p w:rsidR="00FA7029" w:rsidRDefault="00FA7029" w:rsidP="00FA7029">
      <w:pPr>
        <w:pStyle w:val="a3"/>
        <w:shd w:val="clear" w:color="auto" w:fill="FFFFFF"/>
        <w:spacing w:before="0" w:beforeAutospacing="0" w:after="0" w:afterAutospacing="0"/>
        <w:ind w:firstLine="567"/>
        <w:jc w:val="both"/>
      </w:pPr>
      <w:r>
        <w:t xml:space="preserve">-в отделе МФЦ  по </w:t>
      </w:r>
      <w:proofErr w:type="gramStart"/>
      <w:r>
        <w:t>г</w:t>
      </w:r>
      <w:proofErr w:type="gramEnd"/>
      <w:r>
        <w:t>. Великому Новгороду (адрес: 173000, г. Великий Новгород, ул. Большая Московская, д. 24) консультации можно получить каждый первый четверг месяца с 10-00 до 17- 00.</w:t>
      </w:r>
    </w:p>
    <w:p w:rsidR="00FA7029" w:rsidRDefault="00FA7029" w:rsidP="00FA7029">
      <w:pPr>
        <w:pStyle w:val="a3"/>
        <w:shd w:val="clear" w:color="auto" w:fill="FFFFFF"/>
        <w:spacing w:before="0" w:beforeAutospacing="0" w:after="0" w:afterAutospacing="0"/>
        <w:ind w:firstLine="567"/>
        <w:jc w:val="both"/>
      </w:pPr>
      <w:r>
        <w:t xml:space="preserve">Самостоятельная передача заявителем письменных обращений в Управление </w:t>
      </w:r>
      <w:proofErr w:type="spellStart"/>
      <w:r>
        <w:t>Роспотребнадзора</w:t>
      </w:r>
      <w:proofErr w:type="spellEnd"/>
      <w:r>
        <w:t xml:space="preserve"> по Новгородской области, направление по почте или курьером осуществляется по адресу: 173002, г. Великий Новгород, ул. Германа, д.14.</w:t>
      </w:r>
    </w:p>
    <w:p w:rsidR="00FA7029" w:rsidRDefault="00FA7029" w:rsidP="00FA7029">
      <w:pPr>
        <w:pStyle w:val="a3"/>
        <w:shd w:val="clear" w:color="auto" w:fill="FFFFFF"/>
        <w:spacing w:before="0" w:beforeAutospacing="0" w:after="0" w:afterAutospacing="0"/>
        <w:ind w:firstLine="567"/>
        <w:jc w:val="both"/>
      </w:pPr>
      <w:r>
        <w:t xml:space="preserve">Обращения граждан в форме электронных сообщений направляются в Управление </w:t>
      </w:r>
      <w:proofErr w:type="spellStart"/>
      <w:r>
        <w:t>Роспотребнадзора</w:t>
      </w:r>
      <w:proofErr w:type="spellEnd"/>
      <w:r>
        <w:t xml:space="preserve"> по Новгородской области путем заполнения </w:t>
      </w:r>
      <w:hyperlink r:id="rId7" w:history="1">
        <w:r>
          <w:rPr>
            <w:rStyle w:val="a5"/>
          </w:rPr>
          <w:t>специальной формы</w:t>
        </w:r>
      </w:hyperlink>
      <w:r>
        <w:t xml:space="preserve"> в разделе сайта Управления </w:t>
      </w:r>
      <w:proofErr w:type="spellStart"/>
      <w:r>
        <w:t>Роспотребнадзора</w:t>
      </w:r>
      <w:proofErr w:type="spellEnd"/>
      <w:r>
        <w:t xml:space="preserve"> «Прием обращений граждан» и поступают в общественную приемную Управления </w:t>
      </w:r>
      <w:proofErr w:type="spellStart"/>
      <w:r>
        <w:t>Роспотребнадзора</w:t>
      </w:r>
      <w:proofErr w:type="spellEnd"/>
      <w:r>
        <w:t xml:space="preserve"> по Новгородской области.</w:t>
      </w:r>
    </w:p>
    <w:p w:rsidR="00CA0672" w:rsidRPr="00CA0672" w:rsidRDefault="00CA0672" w:rsidP="00FA7029">
      <w:pPr>
        <w:spacing w:beforeAutospacing="1" w:after="300" w:line="240" w:lineRule="auto"/>
        <w:rPr>
          <w:rFonts w:ascii="Times New Roman" w:eastAsia="Times New Roman" w:hAnsi="Times New Roman" w:cs="Times New Roman"/>
          <w:sz w:val="24"/>
          <w:szCs w:val="24"/>
        </w:rPr>
      </w:pPr>
    </w:p>
    <w:p w:rsidR="00D91CCD" w:rsidRDefault="00D91CCD"/>
    <w:sectPr w:rsidR="00D91CCD" w:rsidSect="00D91CC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29" w:rsidRDefault="00FA7029" w:rsidP="00FA7029">
      <w:pPr>
        <w:spacing w:after="0" w:line="240" w:lineRule="auto"/>
      </w:pPr>
      <w:r>
        <w:separator/>
      </w:r>
    </w:p>
  </w:endnote>
  <w:endnote w:type="continuationSeparator" w:id="1">
    <w:p w:rsidR="00FA7029" w:rsidRDefault="00FA7029" w:rsidP="00FA7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29" w:rsidRDefault="00FA7029" w:rsidP="00FA7029">
      <w:pPr>
        <w:spacing w:after="0" w:line="240" w:lineRule="auto"/>
      </w:pPr>
      <w:r>
        <w:separator/>
      </w:r>
    </w:p>
  </w:footnote>
  <w:footnote w:type="continuationSeparator" w:id="1">
    <w:p w:rsidR="00FA7029" w:rsidRDefault="00FA7029" w:rsidP="00FA7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29" w:rsidRDefault="00FA7029">
    <w:pPr>
      <w:pStyle w:val="a8"/>
    </w:pPr>
    <w:r>
      <w:t xml:space="preserve">Управление </w:t>
    </w:r>
    <w:proofErr w:type="spellStart"/>
    <w:r>
      <w:t>Роспотребнадзора</w:t>
    </w:r>
    <w:proofErr w:type="spellEnd"/>
    <w:r>
      <w:t xml:space="preserve"> по Новгородской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36515"/>
    <w:multiLevelType w:val="multilevel"/>
    <w:tmpl w:val="473AE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2148E0"/>
    <w:multiLevelType w:val="multilevel"/>
    <w:tmpl w:val="0B9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F4411"/>
    <w:multiLevelType w:val="multilevel"/>
    <w:tmpl w:val="17C06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760035"/>
    <w:multiLevelType w:val="multilevel"/>
    <w:tmpl w:val="507AD3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A91543"/>
    <w:multiLevelType w:val="multilevel"/>
    <w:tmpl w:val="D14C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541097"/>
    <w:multiLevelType w:val="multilevel"/>
    <w:tmpl w:val="45FC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008D2"/>
    <w:multiLevelType w:val="multilevel"/>
    <w:tmpl w:val="2F16E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A0672"/>
    <w:rsid w:val="001121B5"/>
    <w:rsid w:val="005D6C0D"/>
    <w:rsid w:val="00CA0672"/>
    <w:rsid w:val="00D91CCD"/>
    <w:rsid w:val="00FA7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D"/>
  </w:style>
  <w:style w:type="paragraph" w:styleId="2">
    <w:name w:val="heading 2"/>
    <w:basedOn w:val="a"/>
    <w:link w:val="20"/>
    <w:uiPriority w:val="9"/>
    <w:qFormat/>
    <w:rsid w:val="00CA0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72"/>
    <w:rPr>
      <w:rFonts w:ascii="Times New Roman" w:eastAsia="Times New Roman" w:hAnsi="Times New Roman" w:cs="Times New Roman"/>
      <w:b/>
      <w:bCs/>
      <w:sz w:val="36"/>
      <w:szCs w:val="36"/>
    </w:rPr>
  </w:style>
  <w:style w:type="paragraph" w:styleId="a3">
    <w:name w:val="Normal (Web)"/>
    <w:basedOn w:val="a"/>
    <w:uiPriority w:val="99"/>
    <w:semiHidden/>
    <w:unhideWhenUsed/>
    <w:rsid w:val="00CA06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0672"/>
    <w:rPr>
      <w:b/>
      <w:bCs/>
    </w:rPr>
  </w:style>
  <w:style w:type="character" w:styleId="a5">
    <w:name w:val="Hyperlink"/>
    <w:basedOn w:val="a0"/>
    <w:uiPriority w:val="99"/>
    <w:semiHidden/>
    <w:unhideWhenUsed/>
    <w:rsid w:val="00CA0672"/>
    <w:rPr>
      <w:color w:val="0000FF"/>
      <w:u w:val="single"/>
    </w:rPr>
  </w:style>
  <w:style w:type="paragraph" w:styleId="a6">
    <w:name w:val="Balloon Text"/>
    <w:basedOn w:val="a"/>
    <w:link w:val="a7"/>
    <w:uiPriority w:val="99"/>
    <w:semiHidden/>
    <w:unhideWhenUsed/>
    <w:rsid w:val="00CA0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0672"/>
    <w:rPr>
      <w:rFonts w:ascii="Tahoma" w:hAnsi="Tahoma" w:cs="Tahoma"/>
      <w:sz w:val="16"/>
      <w:szCs w:val="16"/>
    </w:rPr>
  </w:style>
  <w:style w:type="paragraph" w:styleId="a8">
    <w:name w:val="header"/>
    <w:basedOn w:val="a"/>
    <w:link w:val="a9"/>
    <w:uiPriority w:val="99"/>
    <w:semiHidden/>
    <w:unhideWhenUsed/>
    <w:rsid w:val="00FA702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A7029"/>
  </w:style>
  <w:style w:type="paragraph" w:styleId="aa">
    <w:name w:val="footer"/>
    <w:basedOn w:val="a"/>
    <w:link w:val="ab"/>
    <w:uiPriority w:val="99"/>
    <w:semiHidden/>
    <w:unhideWhenUsed/>
    <w:rsid w:val="00FA702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A7029"/>
  </w:style>
</w:styles>
</file>

<file path=word/webSettings.xml><?xml version="1.0" encoding="utf-8"?>
<w:webSettings xmlns:r="http://schemas.openxmlformats.org/officeDocument/2006/relationships" xmlns:w="http://schemas.openxmlformats.org/wordprocessingml/2006/main">
  <w:divs>
    <w:div w:id="1119304133">
      <w:bodyDiv w:val="1"/>
      <w:marLeft w:val="0"/>
      <w:marRight w:val="0"/>
      <w:marTop w:val="0"/>
      <w:marBottom w:val="0"/>
      <w:divBdr>
        <w:top w:val="none" w:sz="0" w:space="0" w:color="auto"/>
        <w:left w:val="none" w:sz="0" w:space="0" w:color="auto"/>
        <w:bottom w:val="none" w:sz="0" w:space="0" w:color="auto"/>
        <w:right w:val="none" w:sz="0" w:space="0" w:color="auto"/>
      </w:divBdr>
      <w:divsChild>
        <w:div w:id="115375182">
          <w:marLeft w:val="0"/>
          <w:marRight w:val="0"/>
          <w:marTop w:val="100"/>
          <w:marBottom w:val="100"/>
          <w:divBdr>
            <w:top w:val="none" w:sz="0" w:space="0" w:color="auto"/>
            <w:left w:val="none" w:sz="0" w:space="0" w:color="auto"/>
            <w:bottom w:val="none" w:sz="0" w:space="0" w:color="auto"/>
            <w:right w:val="none" w:sz="0" w:space="0" w:color="auto"/>
          </w:divBdr>
          <w:divsChild>
            <w:div w:id="859506975">
              <w:marLeft w:val="0"/>
              <w:marRight w:val="0"/>
              <w:marTop w:val="0"/>
              <w:marBottom w:val="0"/>
              <w:divBdr>
                <w:top w:val="none" w:sz="0" w:space="0" w:color="auto"/>
                <w:left w:val="none" w:sz="0" w:space="0" w:color="auto"/>
                <w:bottom w:val="none" w:sz="0" w:space="0" w:color="auto"/>
                <w:right w:val="none" w:sz="0" w:space="0" w:color="auto"/>
              </w:divBdr>
              <w:divsChild>
                <w:div w:id="1419794017">
                  <w:blockQuote w:val="1"/>
                  <w:marLeft w:val="0"/>
                  <w:marRight w:val="0"/>
                  <w:marTop w:val="0"/>
                  <w:marBottom w:val="300"/>
                  <w:divBdr>
                    <w:top w:val="none" w:sz="0" w:space="0" w:color="auto"/>
                    <w:left w:val="single" w:sz="36" w:space="15" w:color="EEEEEE"/>
                    <w:bottom w:val="none" w:sz="0" w:space="0" w:color="auto"/>
                    <w:right w:val="none" w:sz="0" w:space="0" w:color="auto"/>
                  </w:divBdr>
                </w:div>
                <w:div w:id="1716152816">
                  <w:blockQuote w:val="1"/>
                  <w:marLeft w:val="0"/>
                  <w:marRight w:val="0"/>
                  <w:marTop w:val="0"/>
                  <w:marBottom w:val="300"/>
                  <w:divBdr>
                    <w:top w:val="none" w:sz="0" w:space="0" w:color="auto"/>
                    <w:left w:val="single" w:sz="36" w:space="15" w:color="EEEEEE"/>
                    <w:bottom w:val="none" w:sz="0" w:space="0" w:color="auto"/>
                    <w:right w:val="none" w:sz="0" w:space="0" w:color="auto"/>
                  </w:divBdr>
                </w:div>
                <w:div w:id="16523706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52299360">
          <w:marLeft w:val="0"/>
          <w:marRight w:val="0"/>
          <w:marTop w:val="100"/>
          <w:marBottom w:val="100"/>
          <w:divBdr>
            <w:top w:val="none" w:sz="0" w:space="0" w:color="auto"/>
            <w:left w:val="none" w:sz="0" w:space="0" w:color="auto"/>
            <w:bottom w:val="none" w:sz="0" w:space="0" w:color="auto"/>
            <w:right w:val="none" w:sz="0" w:space="0" w:color="auto"/>
          </w:divBdr>
          <w:divsChild>
            <w:div w:id="11286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tition.rospotrebnadzor.ru/pet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4938</Characters>
  <Application>Microsoft Office Word</Application>
  <DocSecurity>4</DocSecurity>
  <Lines>41</Lines>
  <Paragraphs>11</Paragraphs>
  <ScaleCrop>false</ScaleCrop>
  <Company>Reanimator Extreme Edition</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Ксения</cp:lastModifiedBy>
  <cp:revision>2</cp:revision>
  <dcterms:created xsi:type="dcterms:W3CDTF">2023-03-14T12:00:00Z</dcterms:created>
  <dcterms:modified xsi:type="dcterms:W3CDTF">2023-03-14T12:00:00Z</dcterms:modified>
</cp:coreProperties>
</file>