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F" w:rsidRDefault="00DC4ADF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о проведении аукциона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аукциона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  <w:r w:rsidR="00F820FF">
        <w:rPr>
          <w:rFonts w:ascii="Times New Roman" w:hAnsi="Times New Roman"/>
          <w:b/>
          <w:sz w:val="28"/>
          <w:szCs w:val="28"/>
        </w:rPr>
        <w:t xml:space="preserve"> </w:t>
      </w: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9B580F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C43AF2" w:rsidRPr="00053EDE" w:rsidRDefault="00C43AF2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9B580F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аукциона в электронной форме (далее – аукцион) </w:t>
      </w:r>
      <w:r w:rsidRPr="00015285">
        <w:rPr>
          <w:rFonts w:ascii="Times New Roman" w:hAnsi="Times New Roman"/>
          <w:sz w:val="26"/>
          <w:szCs w:val="26"/>
        </w:rPr>
        <w:t xml:space="preserve">по </w:t>
      </w:r>
      <w:r w:rsidRPr="00015285">
        <w:rPr>
          <w:rFonts w:ascii="Times New Roman" w:hAnsi="Times New Roman"/>
          <w:color w:val="000000"/>
          <w:sz w:val="26"/>
          <w:szCs w:val="26"/>
        </w:rPr>
        <w:t>продаже: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517EDE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>,  подробное описан</w:t>
      </w:r>
      <w:r w:rsidR="00F820FF">
        <w:rPr>
          <w:rFonts w:ascii="Times New Roman" w:hAnsi="Times New Roman"/>
          <w:sz w:val="26"/>
          <w:szCs w:val="26"/>
        </w:rPr>
        <w:t>ие которого</w:t>
      </w:r>
      <w:r w:rsidRPr="00015285">
        <w:rPr>
          <w:rFonts w:ascii="Times New Roman" w:hAnsi="Times New Roman"/>
          <w:sz w:val="26"/>
          <w:szCs w:val="26"/>
        </w:rPr>
        <w:t xml:space="preserve">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</w:rPr>
      </w:pPr>
    </w:p>
    <w:p w:rsidR="00C43AF2" w:rsidRPr="00053EDE" w:rsidRDefault="00C43AF2">
      <w:pPr>
        <w:rPr>
          <w:rFonts w:ascii="Times New Roman" w:hAnsi="Times New Roman"/>
          <w:sz w:val="22"/>
          <w:szCs w:val="22"/>
        </w:rPr>
      </w:pPr>
      <w:r w:rsidRPr="00053EDE">
        <w:rPr>
          <w:rFonts w:ascii="Times New Roman" w:hAnsi="Times New Roman"/>
          <w:sz w:val="22"/>
          <w:szCs w:val="22"/>
        </w:rPr>
        <w:br w:type="page"/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C43AF2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C43AF2" w:rsidRPr="00A05F16" w:rsidRDefault="00C43AF2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C43AF2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C43AF2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C43AF2" w:rsidRPr="00053EDE" w:rsidRDefault="00C43AF2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B22DC4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C43AF2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C43AF2" w:rsidRPr="00053EDE" w:rsidRDefault="00C43AF2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C43AF2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C43AF2" w:rsidRPr="00053EDE" w:rsidRDefault="00C43AF2" w:rsidP="001A21B7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773711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773711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C43AF2" w:rsidRPr="00053EDE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C43AF2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C43AF2" w:rsidRPr="00952378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</w:p>
        </w:tc>
      </w:tr>
      <w:tr w:rsidR="00C43AF2" w:rsidRPr="00053EDE" w:rsidTr="002C728F">
        <w:trPr>
          <w:trHeight w:val="2258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C43AF2" w:rsidRPr="00053EDE" w:rsidRDefault="00C43AF2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Основания для проведения аукциона</w:t>
            </w:r>
          </w:p>
        </w:tc>
        <w:tc>
          <w:tcPr>
            <w:tcW w:w="9780" w:type="dxa"/>
          </w:tcPr>
          <w:p w:rsidR="00C43AF2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 w:rsidRPr="00053EDE">
              <w:rPr>
                <w:rFonts w:ascii="Times New Roman" w:hAnsi="Times New Roman"/>
              </w:rPr>
              <w:t xml:space="preserve"> Решение Думы Маловишерского муниципального района </w:t>
            </w:r>
            <w:r w:rsidR="009B580F">
              <w:rPr>
                <w:rFonts w:ascii="Times New Roman" w:hAnsi="Times New Roman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</w:rPr>
              <w:t xml:space="preserve">от </w:t>
            </w:r>
            <w:r w:rsidR="00B22DC4">
              <w:rPr>
                <w:rFonts w:ascii="Times New Roman" w:hAnsi="Times New Roman"/>
              </w:rPr>
              <w:t>26</w:t>
            </w:r>
            <w:r w:rsidRPr="006E3D8F">
              <w:rPr>
                <w:rFonts w:ascii="Times New Roman" w:hAnsi="Times New Roman"/>
              </w:rPr>
              <w:t>.12.20</w:t>
            </w:r>
            <w:r w:rsidR="00B22DC4">
              <w:rPr>
                <w:rFonts w:ascii="Times New Roman" w:hAnsi="Times New Roman"/>
              </w:rPr>
              <w:t>22</w:t>
            </w:r>
            <w:r w:rsidRPr="006E3D8F">
              <w:rPr>
                <w:rFonts w:ascii="Times New Roman" w:hAnsi="Times New Roman"/>
              </w:rPr>
              <w:t xml:space="preserve"> № </w:t>
            </w:r>
            <w:r w:rsidR="00B22DC4">
              <w:rPr>
                <w:rFonts w:ascii="Times New Roman" w:hAnsi="Times New Roman"/>
              </w:rPr>
              <w:t>576</w:t>
            </w:r>
            <w:r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</w:t>
            </w:r>
            <w:r w:rsidR="009B580F">
              <w:rPr>
                <w:rFonts w:ascii="Times New Roman" w:hAnsi="Times New Roman"/>
              </w:rPr>
              <w:t xml:space="preserve"> Новгородской области</w:t>
            </w:r>
            <w:r w:rsidRPr="00053EDE">
              <w:rPr>
                <w:rFonts w:ascii="Times New Roman" w:hAnsi="Times New Roman"/>
              </w:rPr>
              <w:t xml:space="preserve">, на </w:t>
            </w:r>
            <w:r w:rsidR="00B22DC4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год»;</w:t>
            </w:r>
          </w:p>
          <w:p w:rsidR="00C43AF2" w:rsidRPr="00121225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4.2.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lang w:eastAsia="en-US"/>
              </w:rPr>
              <w:t>П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остановление Администрации Маловишерского муниципального района </w:t>
            </w:r>
            <w:r w:rsidR="009B580F">
              <w:rPr>
                <w:rFonts w:ascii="Times New Roman" w:hAnsi="Times New Roman"/>
                <w:bCs/>
                <w:lang w:eastAsia="en-US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от </w:t>
            </w:r>
            <w:r w:rsidR="00966DD0">
              <w:rPr>
                <w:rFonts w:ascii="Times New Roman" w:hAnsi="Times New Roman"/>
                <w:bCs/>
                <w:lang w:eastAsia="en-US"/>
              </w:rPr>
              <w:t>31.07.2023 № 642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Pr="00121225">
              <w:rPr>
                <w:rFonts w:ascii="Times New Roman" w:hAnsi="Times New Roman"/>
                <w:bCs/>
                <w:lang w:eastAsia="en-US"/>
              </w:rPr>
              <w:t>«</w:t>
            </w:r>
            <w:r w:rsidRPr="00121225">
              <w:rPr>
                <w:rFonts w:ascii="Times New Roman" w:hAnsi="Times New Roman"/>
                <w:bCs/>
              </w:rPr>
              <w:t>Об условиях приватизации имущества, находящегося в собственности муниципального района»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43AF2" w:rsidRPr="00A05F16" w:rsidRDefault="00C43AF2" w:rsidP="00AA6EFD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</w:p>
        </w:tc>
      </w:tr>
      <w:tr w:rsidR="00C43AF2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A05F16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аукциона</w:t>
            </w:r>
          </w:p>
        </w:tc>
      </w:tr>
      <w:tr w:rsidR="00C43AF2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Предмет аукциона (лот)</w:t>
            </w:r>
          </w:p>
        </w:tc>
        <w:tc>
          <w:tcPr>
            <w:tcW w:w="9780" w:type="dxa"/>
          </w:tcPr>
          <w:p w:rsidR="00C43AF2" w:rsidRPr="00A05F16" w:rsidRDefault="00B22DC4" w:rsidP="004A73F6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302000">
              <w:rPr>
                <w:rFonts w:ascii="Times New Roman" w:hAnsi="Times New Roman"/>
                <w:bCs/>
                <w:lang w:val="ru-RU" w:eastAsia="ru-RU"/>
              </w:rPr>
              <w:t>Нежилое помещение</w:t>
            </w:r>
            <w:r w:rsidRPr="00302000">
              <w:rPr>
                <w:rFonts w:ascii="Times New Roman" w:hAnsi="Times New Roman"/>
                <w:lang w:val="ru-RU" w:eastAsia="ru-RU"/>
              </w:rPr>
              <w:t>, 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ул. Лесная, д. 14, помещение 69,  общей площадью 71,8 кв.м, с кадастровым номером 53:08:0010231:1444</w:t>
            </w:r>
            <w:r w:rsidRPr="00302000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r w:rsidR="00C43AF2" w:rsidRPr="000D0010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C43AF2" w:rsidRPr="00A05F16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C43AF2" w:rsidRPr="00A05F16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C43AF2" w:rsidRPr="00053EDE" w:rsidTr="0020404C">
        <w:trPr>
          <w:trHeight w:val="100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C43AF2" w:rsidRPr="00053EDE" w:rsidRDefault="00C43AF2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C43AF2" w:rsidRPr="00966DD0" w:rsidRDefault="001C03B6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966DD0">
              <w:rPr>
                <w:rFonts w:ascii="Times New Roman" w:hAnsi="Times New Roman"/>
                <w:b/>
                <w:lang w:eastAsia="en-US"/>
              </w:rPr>
              <w:t>С 0</w:t>
            </w:r>
            <w:r w:rsidR="00966DD0" w:rsidRPr="00966DD0">
              <w:rPr>
                <w:rFonts w:ascii="Times New Roman" w:hAnsi="Times New Roman"/>
                <w:b/>
                <w:lang w:eastAsia="en-US"/>
              </w:rPr>
              <w:t>2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0</w:t>
            </w:r>
            <w:r w:rsidRPr="00966DD0"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Pr="00966DD0">
              <w:rPr>
                <w:rFonts w:ascii="Times New Roman" w:hAnsi="Times New Roman"/>
                <w:b/>
                <w:lang w:eastAsia="en-US"/>
              </w:rPr>
              <w:t>3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08:00 до 17:00 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2</w:t>
            </w:r>
            <w:r w:rsidRPr="00966DD0"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0</w:t>
            </w:r>
            <w:r w:rsidRPr="00966DD0"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Pr="00966DD0">
              <w:rPr>
                <w:rFonts w:ascii="Times New Roman" w:hAnsi="Times New Roman"/>
                <w:b/>
                <w:lang w:eastAsia="en-US"/>
              </w:rPr>
              <w:t>3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C43AF2" w:rsidRPr="0020404C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20404C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20404C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C43AF2" w:rsidRPr="0020404C" w:rsidRDefault="00C43AF2" w:rsidP="00204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0404C">
              <w:rPr>
                <w:rFonts w:ascii="Times New Roman" w:hAnsi="Times New Roman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20404C">
              <w:rPr>
                <w:rFonts w:ascii="Times New Roman" w:hAnsi="Times New Roman"/>
                <w:lang w:eastAsia="en-US"/>
              </w:rPr>
              <w:t>перечисленные в пункте 8 Извещения</w:t>
            </w:r>
            <w:r w:rsidRPr="0020404C">
              <w:rPr>
                <w:rFonts w:ascii="Times New Roman" w:hAnsi="Times New Roman"/>
              </w:rPr>
              <w:t>.</w:t>
            </w:r>
          </w:p>
        </w:tc>
      </w:tr>
      <w:tr w:rsidR="00C43AF2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51D37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C43AF2" w:rsidRPr="00A05F1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43AF2" w:rsidRPr="00A05F16" w:rsidRDefault="00C43AF2" w:rsidP="00351D3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0D0010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C43AF2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C43AF2" w:rsidRPr="00A05F16" w:rsidRDefault="00C43AF2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аукциона в электронной форме.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61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определения участников аукциона</w:t>
            </w:r>
          </w:p>
        </w:tc>
        <w:tc>
          <w:tcPr>
            <w:tcW w:w="9780" w:type="dxa"/>
          </w:tcPr>
          <w:p w:rsidR="00C43AF2" w:rsidRPr="00966DD0" w:rsidRDefault="00C43AF2" w:rsidP="001C03B6">
            <w:pPr>
              <w:rPr>
                <w:rFonts w:ascii="Times New Roman" w:hAnsi="Times New Roman"/>
                <w:lang w:eastAsia="en-US"/>
              </w:rPr>
            </w:pPr>
            <w:r w:rsidRPr="00966DD0">
              <w:rPr>
                <w:rFonts w:ascii="Times New Roman" w:hAnsi="Times New Roman"/>
                <w:b/>
                <w:lang w:eastAsia="en-US"/>
              </w:rPr>
              <w:t>0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1</w:t>
            </w:r>
            <w:r w:rsidRPr="00966DD0">
              <w:rPr>
                <w:rFonts w:ascii="Times New Roman" w:hAnsi="Times New Roman"/>
                <w:b/>
                <w:lang w:eastAsia="en-US"/>
              </w:rPr>
              <w:t>.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0</w:t>
            </w:r>
            <w:r w:rsidR="001C03B6" w:rsidRPr="00966DD0">
              <w:rPr>
                <w:rFonts w:ascii="Times New Roman" w:hAnsi="Times New Roman"/>
                <w:b/>
                <w:lang w:eastAsia="en-US"/>
              </w:rPr>
              <w:t>9</w:t>
            </w:r>
            <w:r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="001C03B6" w:rsidRPr="00966DD0">
              <w:rPr>
                <w:rFonts w:ascii="Times New Roman" w:hAnsi="Times New Roman"/>
                <w:b/>
                <w:lang w:eastAsia="en-US"/>
              </w:rPr>
              <w:t>3</w:t>
            </w:r>
            <w:r w:rsidRPr="00966DD0">
              <w:rPr>
                <w:rFonts w:ascii="Times New Roman" w:hAnsi="Times New Roman"/>
                <w:b/>
                <w:lang w:eastAsia="en-US"/>
              </w:rPr>
              <w:t xml:space="preserve"> </w:t>
            </w:r>
          </w:p>
        </w:tc>
      </w:tr>
      <w:tr w:rsidR="00C43AF2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и время проведения аукциона</w:t>
            </w:r>
          </w:p>
        </w:tc>
        <w:tc>
          <w:tcPr>
            <w:tcW w:w="9780" w:type="dxa"/>
          </w:tcPr>
          <w:p w:rsidR="00C43AF2" w:rsidRPr="00053EDE" w:rsidRDefault="00942B9E" w:rsidP="001C03B6">
            <w:pPr>
              <w:rPr>
                <w:rFonts w:ascii="Times New Roman" w:hAnsi="Times New Roman"/>
                <w:b/>
                <w:lang w:eastAsia="en-US"/>
              </w:rPr>
            </w:pPr>
            <w:r w:rsidRPr="00966DD0">
              <w:rPr>
                <w:rFonts w:ascii="Times New Roman" w:hAnsi="Times New Roman"/>
                <w:b/>
                <w:lang w:eastAsia="en-US"/>
              </w:rPr>
              <w:t>0</w:t>
            </w:r>
            <w:r w:rsidR="001C03B6" w:rsidRPr="00966DD0">
              <w:rPr>
                <w:rFonts w:ascii="Times New Roman" w:hAnsi="Times New Roman"/>
                <w:b/>
                <w:lang w:eastAsia="en-US"/>
              </w:rPr>
              <w:t>4</w:t>
            </w:r>
            <w:r w:rsidRPr="00966DD0">
              <w:rPr>
                <w:rFonts w:ascii="Times New Roman" w:hAnsi="Times New Roman"/>
                <w:b/>
                <w:lang w:eastAsia="en-US"/>
              </w:rPr>
              <w:t>.0</w:t>
            </w:r>
            <w:r w:rsidR="001C03B6" w:rsidRPr="00966DD0">
              <w:rPr>
                <w:rFonts w:ascii="Times New Roman" w:hAnsi="Times New Roman"/>
                <w:b/>
                <w:lang w:eastAsia="en-US"/>
              </w:rPr>
              <w:t>9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="001C03B6" w:rsidRPr="00966DD0">
              <w:rPr>
                <w:rFonts w:ascii="Times New Roman" w:hAnsi="Times New Roman"/>
                <w:b/>
                <w:lang w:eastAsia="en-US"/>
              </w:rPr>
              <w:t>3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с 09:00</w:t>
            </w:r>
            <w:r w:rsidR="00C43AF2" w:rsidRPr="00053EDE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  <w:r w:rsidR="00C43AF2" w:rsidRPr="00053EDE">
              <w:rPr>
                <w:rFonts w:ascii="Times New Roman" w:hAnsi="Times New Roman"/>
                <w:bCs/>
                <w:lang w:eastAsia="en-US"/>
              </w:rPr>
              <w:t>до последнего предложения участников аукциона.</w:t>
            </w:r>
          </w:p>
        </w:tc>
      </w:tr>
      <w:tr w:rsidR="00C43AF2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CC1161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проведения аукциона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C43AF2" w:rsidRPr="00773711" w:rsidRDefault="00773711" w:rsidP="002C728F">
            <w:pPr>
              <w:jc w:val="both"/>
              <w:rPr>
                <w:rFonts w:ascii="Times New Roman" w:hAnsi="Times New Roman"/>
                <w:iCs/>
              </w:rPr>
            </w:pPr>
            <w:r w:rsidRPr="00773711">
              <w:rPr>
                <w:rFonts w:ascii="Times New Roman" w:hAnsi="Times New Roman"/>
              </w:rPr>
              <w:t>882</w:t>
            </w:r>
            <w:r>
              <w:rPr>
                <w:rFonts w:ascii="Times New Roman" w:hAnsi="Times New Roman"/>
              </w:rPr>
              <w:t xml:space="preserve"> </w:t>
            </w:r>
            <w:r w:rsidRPr="00773711">
              <w:rPr>
                <w:rFonts w:ascii="Times New Roman" w:hAnsi="Times New Roman"/>
              </w:rPr>
              <w:t>000</w:t>
            </w:r>
            <w:r w:rsidRPr="00773711">
              <w:rPr>
                <w:rFonts w:ascii="Times New Roman" w:hAnsi="Times New Roman"/>
                <w:iCs/>
              </w:rPr>
              <w:t xml:space="preserve"> (восемьсот восемьдесят две тысячи) рублей 00 копеек, в том числе НДС </w:t>
            </w:r>
            <w:r w:rsidRPr="00773711">
              <w:rPr>
                <w:rFonts w:ascii="Times New Roman" w:hAnsi="Times New Roman"/>
              </w:rPr>
              <w:t>147000</w:t>
            </w:r>
            <w:r w:rsidRPr="00773711">
              <w:rPr>
                <w:rFonts w:ascii="Times New Roman" w:hAnsi="Times New Roman"/>
                <w:iCs/>
              </w:rPr>
              <w:t xml:space="preserve"> (сто сорок семь тысяч) рублей 00  копеек.</w:t>
            </w:r>
          </w:p>
          <w:p w:rsidR="00773711" w:rsidRPr="00053EDE" w:rsidRDefault="00773711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Величина повышения начальной цены Имущества («шаг аукциона»)</w:t>
            </w:r>
          </w:p>
        </w:tc>
        <w:tc>
          <w:tcPr>
            <w:tcW w:w="9780" w:type="dxa"/>
          </w:tcPr>
          <w:p w:rsidR="00773711" w:rsidRPr="00773711" w:rsidRDefault="00773711" w:rsidP="00773711">
            <w:pPr>
              <w:pStyle w:val="ConsNonformat"/>
              <w:ind w:firstLine="0"/>
              <w:rPr>
                <w:sz w:val="24"/>
                <w:szCs w:val="24"/>
              </w:rPr>
            </w:pPr>
            <w:r w:rsidRPr="00773711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 xml:space="preserve"> </w:t>
            </w:r>
            <w:r w:rsidRPr="00773711">
              <w:rPr>
                <w:sz w:val="24"/>
                <w:szCs w:val="24"/>
              </w:rPr>
              <w:t>100 (сорок четыре тысячи сто) рублей 00 копеек (5 процентов начальной цены).</w:t>
            </w:r>
          </w:p>
          <w:p w:rsidR="00C43AF2" w:rsidRPr="00B22DC4" w:rsidRDefault="00C43AF2" w:rsidP="00A43877">
            <w:pPr>
              <w:pStyle w:val="ConsNonforma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C43AF2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>Продажа на аукционе 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3AF2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C43AF2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Размер задатка для участия в аукционе</w:t>
            </w:r>
          </w:p>
        </w:tc>
        <w:tc>
          <w:tcPr>
            <w:tcW w:w="9780" w:type="dxa"/>
          </w:tcPr>
          <w:p w:rsidR="00773711" w:rsidRPr="00773711" w:rsidRDefault="00773711" w:rsidP="00773711">
            <w:pPr>
              <w:ind w:right="-5"/>
              <w:jc w:val="both"/>
              <w:rPr>
                <w:rFonts w:ascii="Times New Roman" w:hAnsi="Times New Roman"/>
              </w:rPr>
            </w:pPr>
            <w:r w:rsidRPr="00773711">
              <w:rPr>
                <w:rFonts w:ascii="Times New Roman" w:hAnsi="Times New Roman"/>
                <w:bCs/>
              </w:rPr>
              <w:t>88 200 (восемьдесят восемь тысяч двести) рублей  00 копеек (10 процентов начальной цены).</w:t>
            </w: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43AF2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</w:t>
            </w:r>
            <w:r w:rsidR="008D0CE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электронной торговой площадке </w:t>
            </w:r>
            <w:r w:rsidR="008D0CED" w:rsidRPr="008D0CED">
              <w:rPr>
                <w:rFonts w:ascii="Times New Roman" w:hAnsi="Times New Roman"/>
                <w:sz w:val="24"/>
                <w:szCs w:val="24"/>
                <w:lang w:eastAsia="en-US"/>
              </w:rPr>
              <w:t>https://utp.sberbank-ast.ru/Main/Notice/697/Requisites</w:t>
            </w:r>
          </w:p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053EDE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A05F16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0D0010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C43AF2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B22DC4" w:rsidRPr="00B22DC4" w:rsidRDefault="00B22DC4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Нежилое п</w:t>
            </w:r>
            <w:r w:rsidR="00A43877">
              <w:rPr>
                <w:rFonts w:ascii="Times New Roman" w:hAnsi="Times New Roman"/>
                <w:b/>
                <w:lang w:eastAsia="en-US"/>
              </w:rPr>
              <w:t>омещение</w:t>
            </w:r>
            <w:r w:rsidR="00C43AF2" w:rsidRPr="00053EDE">
              <w:rPr>
                <w:rFonts w:ascii="Times New Roman" w:hAnsi="Times New Roman"/>
                <w:lang w:eastAsia="en-US"/>
              </w:rPr>
              <w:t>, расположенное</w:t>
            </w:r>
            <w:r w:rsidR="00C43AF2" w:rsidRPr="00053ED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C43AF2" w:rsidRPr="00053EDE">
              <w:rPr>
                <w:rFonts w:ascii="Times New Roman" w:hAnsi="Times New Roman"/>
                <w:lang w:eastAsia="en-US"/>
              </w:rPr>
              <w:t xml:space="preserve"> по адресу: </w:t>
            </w:r>
            <w:r w:rsidRPr="00B22DC4">
              <w:rPr>
                <w:rFonts w:ascii="Times New Roman" w:hAnsi="Times New Roman"/>
                <w:bCs/>
              </w:rPr>
              <w:t>Российская Федерация, Новгородская область, Маловишерский муниципальный район, Маловишерское городское поселение, город Малая Вишера, ул. Лесная, д. 14, помещение 69.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="00B22DC4" w:rsidRPr="00B22DC4">
              <w:rPr>
                <w:rFonts w:ascii="Times New Roman" w:hAnsi="Times New Roman"/>
                <w:bCs/>
              </w:rPr>
              <w:t>53:08:0010231:1444</w:t>
            </w:r>
            <w:r w:rsidRPr="00B22DC4">
              <w:rPr>
                <w:rFonts w:ascii="Times New Roman" w:hAnsi="Times New Roman"/>
                <w:lang w:eastAsia="en-US"/>
              </w:rPr>
              <w:t>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="00B22DC4">
              <w:rPr>
                <w:rFonts w:ascii="Times New Roman" w:hAnsi="Times New Roman"/>
              </w:rPr>
              <w:t>71,8</w:t>
            </w:r>
            <w:r w:rsidRPr="00053EDE">
              <w:rPr>
                <w:rFonts w:ascii="Times New Roman" w:hAnsi="Times New Roman"/>
              </w:rPr>
              <w:t xml:space="preserve">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220091" w:rsidRDefault="00B22DC4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Помещение расположено на 1-м этаже кирпичного многоквартирного дома, имеет отдельный вход, оснащено </w:t>
            </w:r>
            <w:r w:rsidR="009B580F">
              <w:rPr>
                <w:rFonts w:ascii="Times New Roman" w:hAnsi="Times New Roman"/>
              </w:rPr>
              <w:t>центральном</w:t>
            </w:r>
            <w:r w:rsidR="00220091">
              <w:rPr>
                <w:rFonts w:ascii="Times New Roman" w:hAnsi="Times New Roman"/>
              </w:rPr>
              <w:t xml:space="preserve"> отопление</w:t>
            </w:r>
            <w:r w:rsidR="009B580F">
              <w:rPr>
                <w:rFonts w:ascii="Times New Roman" w:hAnsi="Times New Roman"/>
              </w:rPr>
              <w:t>м, центральной канализацией</w:t>
            </w:r>
            <w:r w:rsidR="00220091">
              <w:rPr>
                <w:rFonts w:ascii="Times New Roman" w:hAnsi="Times New Roman"/>
              </w:rPr>
              <w:t xml:space="preserve">, </w:t>
            </w:r>
            <w:r w:rsidR="009B580F">
              <w:rPr>
                <w:rFonts w:ascii="Times New Roman" w:hAnsi="Times New Roman"/>
              </w:rPr>
              <w:t>водоснабжением, электроснабжением.</w:t>
            </w:r>
          </w:p>
          <w:p w:rsidR="00A43877" w:rsidRPr="00053EDE" w:rsidRDefault="00A43877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C43AF2" w:rsidRDefault="00C43AF2" w:rsidP="00220091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государственной регистрации права собственности Маловишерского </w:t>
            </w:r>
            <w:r w:rsidRPr="00D3193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  <w:r w:rsidR="00CB2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D319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 w:rsidR="009B580F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  <w:r w:rsidR="009B580F">
              <w:rPr>
                <w:rFonts w:ascii="Times New Roman" w:eastAsia="TimesNewRomanPSMT" w:hAnsi="Times New Roman"/>
                <w:sz w:val="24"/>
                <w:szCs w:val="24"/>
              </w:rPr>
              <w:t>07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  <w:r w:rsidR="00220091">
              <w:rPr>
                <w:rFonts w:ascii="Times New Roman" w:eastAsia="TimesNewRomanPSMT" w:hAnsi="Times New Roman"/>
                <w:sz w:val="24"/>
                <w:szCs w:val="24"/>
              </w:rPr>
              <w:t>20</w:t>
            </w:r>
            <w:r w:rsidR="009B580F">
              <w:rPr>
                <w:rFonts w:ascii="Times New Roman" w:eastAsia="TimesNewRomanPSMT" w:hAnsi="Times New Roman"/>
                <w:sz w:val="24"/>
                <w:szCs w:val="24"/>
              </w:rPr>
              <w:t>22</w:t>
            </w:r>
            <w:r w:rsidRPr="00FA652F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FA65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="00220091">
              <w:rPr>
                <w:rFonts w:ascii="Times New Roman" w:eastAsia="TimesNewRomanPSMT" w:hAnsi="Times New Roman"/>
                <w:sz w:val="24"/>
                <w:szCs w:val="24"/>
              </w:rPr>
              <w:t>53:08:0010</w:t>
            </w:r>
            <w:r w:rsidR="009B580F">
              <w:rPr>
                <w:rFonts w:ascii="Times New Roman" w:eastAsia="TimesNewRomanPSMT" w:hAnsi="Times New Roman"/>
                <w:sz w:val="24"/>
                <w:szCs w:val="24"/>
              </w:rPr>
              <w:t>231</w:t>
            </w:r>
            <w:r w:rsidR="00220091">
              <w:rPr>
                <w:rFonts w:ascii="Times New Roman" w:eastAsia="TimesNewRomanPSMT" w:hAnsi="Times New Roman"/>
                <w:sz w:val="24"/>
                <w:szCs w:val="24"/>
              </w:rPr>
              <w:t>:</w:t>
            </w:r>
            <w:r w:rsidR="009B580F">
              <w:rPr>
                <w:rFonts w:ascii="Times New Roman" w:eastAsia="TimesNewRomanPSMT" w:hAnsi="Times New Roman"/>
                <w:sz w:val="24"/>
                <w:szCs w:val="24"/>
              </w:rPr>
              <w:t>1444</w:t>
            </w:r>
            <w:r w:rsidR="00220091">
              <w:rPr>
                <w:rFonts w:ascii="Times New Roman" w:eastAsia="TimesNewRomanPSMT" w:hAnsi="Times New Roman"/>
                <w:sz w:val="24"/>
                <w:szCs w:val="24"/>
              </w:rPr>
              <w:t>-53/033/20</w:t>
            </w:r>
            <w:r w:rsidR="009B580F">
              <w:rPr>
                <w:rFonts w:ascii="Times New Roman" w:eastAsia="TimesNewRomanPSMT" w:hAnsi="Times New Roman"/>
                <w:sz w:val="24"/>
                <w:szCs w:val="24"/>
              </w:rPr>
              <w:t>22</w:t>
            </w:r>
            <w:r w:rsidR="00220091">
              <w:rPr>
                <w:rFonts w:ascii="Times New Roman" w:eastAsia="TimesNewRomanPSMT" w:hAnsi="Times New Roman"/>
                <w:sz w:val="24"/>
                <w:szCs w:val="24"/>
              </w:rPr>
              <w:t>-1</w:t>
            </w:r>
            <w:r w:rsidRPr="00FA652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20091" w:rsidRDefault="00220091" w:rsidP="00220091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0091" w:rsidRPr="002C728F" w:rsidRDefault="00220091" w:rsidP="00220091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Ограничений и обременений объекта недвижимости не зарегистрировано.</w:t>
            </w:r>
          </w:p>
        </w:tc>
      </w:tr>
      <w:tr w:rsidR="00C43AF2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A05F1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C43AF2" w:rsidRDefault="00C43AF2" w:rsidP="00D037A2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Торги не проводились.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C43AF2" w:rsidRDefault="00C43AF2" w:rsidP="00944BE5">
      <w:pPr>
        <w:rPr>
          <w:rFonts w:ascii="Tahoma" w:hAnsi="Tahoma" w:cs="Tahoma"/>
          <w:bCs/>
          <w:sz w:val="22"/>
          <w:szCs w:val="22"/>
        </w:rPr>
        <w:sectPr w:rsidR="00C43AF2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C43AF2" w:rsidRPr="00CC014C" w:rsidRDefault="00C43AF2" w:rsidP="00CC014C">
      <w:pPr>
        <w:widowControl w:val="0"/>
        <w:autoSpaceDE w:val="0"/>
        <w:autoSpaceDN w:val="0"/>
        <w:adjustRightInd w:val="0"/>
        <w:ind w:left="240"/>
        <w:jc w:val="right"/>
        <w:rPr>
          <w:rFonts w:ascii="Times New Roman" w:hAnsi="Times New Roman"/>
        </w:rPr>
      </w:pPr>
      <w:r w:rsidRPr="00CC014C">
        <w:rPr>
          <w:rFonts w:ascii="Times New Roman" w:hAnsi="Times New Roman"/>
        </w:rPr>
        <w:lastRenderedPageBreak/>
        <w:t xml:space="preserve">ПРИЛОЖЕНИЕ № 1  к Извещению </w:t>
      </w: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>ДОКУМЕНТАЦИЯ О ПРОВЕДЕНИИ АУКЦИОНА В ЭЛЕКТРОННОЙ ФОРМЕ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0" w:firstLine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Условия участия в аукционе и порядок подачи заявок на участие в аукционе</w:t>
      </w:r>
    </w:p>
    <w:p w:rsidR="00C43AF2" w:rsidRPr="00F820FF" w:rsidRDefault="00C43AF2" w:rsidP="00F93930">
      <w:pPr>
        <w:pStyle w:val="31"/>
        <w:spacing w:after="0"/>
        <w:ind w:left="0" w:firstLine="600"/>
        <w:jc w:val="both"/>
        <w:rPr>
          <w:rFonts w:ascii="Times New Roman" w:hAnsi="Times New Roman"/>
          <w:b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К</w:t>
      </w:r>
      <w:r w:rsidRPr="00F820FF">
        <w:rPr>
          <w:rFonts w:ascii="Times New Roman" w:hAnsi="Times New Roman"/>
          <w:sz w:val="26"/>
          <w:szCs w:val="26"/>
        </w:rPr>
        <w:t xml:space="preserve"> участию в аукционе допускаются юридические и физические лица, резиденты и нерезиденты Российской Федерации, своевременно подавшие заявку на участие в аукционе,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F820FF">
        <w:rPr>
          <w:rFonts w:ascii="Times New Roman" w:hAnsi="Times New Roman"/>
          <w:color w:val="1F497D"/>
          <w:sz w:val="26"/>
          <w:szCs w:val="26"/>
        </w:rPr>
        <w:t>е</w:t>
      </w:r>
      <w:r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br/>
        <w:t>в аукционе в случаях</w:t>
      </w:r>
      <w:r w:rsidRPr="00F820FF">
        <w:rPr>
          <w:rFonts w:ascii="Times New Roman" w:hAnsi="Times New Roman"/>
          <w:color w:val="1F497D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обеспечения доступа к участию в аукционе Претендентам необходимо пройти процедуру регистрации в соответствии с Регламентом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участия в аукционе Претендент вносит задаток в соответствии с Извещением.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F820FF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F820FF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C43AF2" w:rsidRPr="00F820F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3AF2" w:rsidRPr="00D87C2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D87C2F">
        <w:rPr>
          <w:rFonts w:ascii="Times New Roman" w:hAnsi="Times New Roman"/>
          <w:sz w:val="26"/>
          <w:szCs w:val="26"/>
        </w:rPr>
        <w:t>Конфиденциальнос</w:t>
      </w:r>
      <w:r w:rsidR="00D87C2F" w:rsidRPr="00D87C2F">
        <w:rPr>
          <w:rFonts w:ascii="Times New Roman" w:hAnsi="Times New Roman"/>
          <w:sz w:val="26"/>
          <w:szCs w:val="26"/>
        </w:rPr>
        <w:t>ть данных о претендентах и участниках, за исключением информации, подлежащей размещению в открытой части электронной площадк</w:t>
      </w:r>
      <w:r w:rsidR="009B3E2E">
        <w:rPr>
          <w:rFonts w:ascii="Times New Roman" w:hAnsi="Times New Roman"/>
          <w:sz w:val="26"/>
          <w:szCs w:val="26"/>
        </w:rPr>
        <w:t>и, на официальном сайте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, а </w:t>
      </w:r>
      <w:r w:rsidR="009B3E2E">
        <w:rPr>
          <w:rFonts w:ascii="Times New Roman" w:hAnsi="Times New Roman"/>
          <w:sz w:val="26"/>
          <w:szCs w:val="26"/>
        </w:rPr>
        <w:t>также на сайте продавца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 в соответствии с Положением об организации и проведении продажи государственного имущества в электронной форме, утвержденным постановлением Правительства Российской Федерации от 27.08.2012 г. № 860.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C43AF2" w:rsidRPr="00F820FF" w:rsidRDefault="00C43AF2" w:rsidP="00CB628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</w:t>
      </w:r>
      <w:r w:rsidR="009B580F">
        <w:rPr>
          <w:rFonts w:ascii="Times New Roman" w:hAnsi="Times New Roman"/>
          <w:sz w:val="26"/>
          <w:szCs w:val="26"/>
        </w:rPr>
        <w:t xml:space="preserve">Новгородской области </w:t>
      </w:r>
      <w:r w:rsidRPr="00F820FF">
        <w:rPr>
          <w:rFonts w:ascii="Times New Roman" w:hAnsi="Times New Roman"/>
          <w:sz w:val="26"/>
          <w:szCs w:val="26"/>
        </w:rPr>
        <w:t>в сети «Интернет» по адресу</w:t>
      </w:r>
      <w:r w:rsidR="00773711">
        <w:rPr>
          <w:rFonts w:ascii="Times New Roman" w:hAnsi="Times New Roman"/>
          <w:sz w:val="26"/>
          <w:szCs w:val="26"/>
        </w:rPr>
        <w:t xml:space="preserve"> </w:t>
      </w:r>
      <w:r w:rsidR="00773711" w:rsidRPr="00773711">
        <w:rPr>
          <w:rFonts w:ascii="Times New Roman" w:hAnsi="Times New Roman"/>
          <w:sz w:val="26"/>
          <w:szCs w:val="26"/>
        </w:rPr>
        <w:t>https://mvishadm.gosuslugi.ru/</w:t>
      </w:r>
      <w:r w:rsidRPr="00F820FF">
        <w:rPr>
          <w:rFonts w:ascii="Times New Roman" w:hAnsi="Times New Roman"/>
          <w:sz w:val="26"/>
          <w:szCs w:val="26"/>
        </w:rPr>
        <w:t xml:space="preserve">, на официальном </w:t>
      </w:r>
      <w:hyperlink r:id="rId10" w:history="1">
        <w:r w:rsidRPr="00F820FF">
          <w:rPr>
            <w:rFonts w:ascii="Times New Roman" w:hAnsi="Times New Roman"/>
            <w:sz w:val="26"/>
            <w:szCs w:val="26"/>
          </w:rPr>
          <w:t>сайт</w:t>
        </w:r>
      </w:hyperlink>
      <w:r w:rsidRPr="00F820FF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F820FF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820FF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Отказ от проведения аукциона, внесение изменений в Извещение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F820FF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аукциона в любое время, но не позднее, чем за 3 (три) </w:t>
      </w:r>
      <w:r w:rsidR="00020DDF">
        <w:rPr>
          <w:rFonts w:ascii="Times New Roman" w:hAnsi="Times New Roman"/>
          <w:sz w:val="26"/>
          <w:szCs w:val="26"/>
        </w:rPr>
        <w:t xml:space="preserve">дня </w:t>
      </w:r>
      <w:r w:rsidRPr="00F820FF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bCs/>
          <w:sz w:val="26"/>
          <w:szCs w:val="26"/>
        </w:rPr>
        <w:t>Извещение об отказе от проведения аукциона размещается на официальных сайтах</w:t>
      </w:r>
      <w:r w:rsidRPr="00F820FF">
        <w:rPr>
          <w:rFonts w:ascii="Times New Roman" w:hAnsi="Times New Roman"/>
          <w:sz w:val="26"/>
          <w:szCs w:val="26"/>
          <w:lang w:eastAsia="en-US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F820FF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F820FF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аукциона.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аукционе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дней.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F820FF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Уведомления об отказе от проведения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 xml:space="preserve">Лица, желающие участвовать в аукционе, до даты подачи заявки на участие в аукционе отслеживают возможные изменения, внесенные в Извещение, иные документы, размещенные на официальных сайтах, 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Продавец не несет ответственности в случае, если лицо, желающее участвовать в аукционе,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C43AF2" w:rsidRPr="00F820FF" w:rsidRDefault="00C43AF2" w:rsidP="00F93930">
      <w:pPr>
        <w:pStyle w:val="31"/>
        <w:ind w:left="0" w:firstLine="600"/>
        <w:jc w:val="both"/>
        <w:rPr>
          <w:rFonts w:ascii="Times New Roman" w:hAnsi="Times New Roman"/>
          <w:bCs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lastRenderedPageBreak/>
        <w:t>Порядок внесения и возврата задатка</w:t>
      </w:r>
    </w:p>
    <w:p w:rsidR="00C43AF2" w:rsidRPr="00F820FF" w:rsidRDefault="00C43AF2" w:rsidP="001B307B">
      <w:pPr>
        <w:pStyle w:val="31"/>
        <w:numPr>
          <w:ilvl w:val="1"/>
          <w:numId w:val="3"/>
        </w:numPr>
        <w:tabs>
          <w:tab w:val="clear" w:pos="0"/>
          <w:tab w:val="num" w:pos="600"/>
          <w:tab w:val="num" w:pos="792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Для участия в аукционе Претендент вносит задаток в соответствии с Извещением. Оплата </w:t>
      </w:r>
      <w:r w:rsidRPr="00F820FF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F820FF">
        <w:rPr>
          <w:rFonts w:ascii="Times New Roman" w:hAnsi="Times New Roman"/>
          <w:sz w:val="26"/>
          <w:szCs w:val="26"/>
        </w:rPr>
        <w:t xml:space="preserve"> площадке. </w:t>
      </w:r>
      <w:r w:rsidRPr="00F820FF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F820FF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Лицам, перечислившим задаток для участия в аукционе</w:t>
      </w:r>
      <w:r w:rsidR="009B3E2E">
        <w:rPr>
          <w:rFonts w:ascii="Times New Roman" w:hAnsi="Times New Roman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денежные средства возвращаются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Участн</w:t>
      </w:r>
      <w:r w:rsidR="00C50335">
        <w:rPr>
          <w:rFonts w:ascii="Times New Roman" w:hAnsi="Times New Roman"/>
          <w:sz w:val="26"/>
          <w:szCs w:val="26"/>
        </w:rPr>
        <w:t xml:space="preserve">икам, за исключением победителя </w:t>
      </w:r>
      <w:r w:rsidR="00C50335" w:rsidRPr="00C50335">
        <w:rPr>
          <w:rFonts w:ascii="Times New Roman" w:hAnsi="Times New Roman"/>
          <w:sz w:val="26"/>
          <w:szCs w:val="26"/>
        </w:rPr>
        <w:t>или лица, признанного единственным участником аукциона,</w:t>
      </w:r>
      <w:r w:rsidRPr="00F820FF">
        <w:rPr>
          <w:rFonts w:ascii="Times New Roman" w:hAnsi="Times New Roman"/>
          <w:sz w:val="26"/>
          <w:szCs w:val="26"/>
        </w:rPr>
        <w:t xml:space="preserve"> - в течение 5 календарных дней со дня подведения итогов продажи имущества.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C43AF2" w:rsidRPr="00E50F16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  <w:r w:rsidR="00E50F16" w:rsidRPr="00E50F16">
        <w:t xml:space="preserve"> </w:t>
      </w:r>
      <w:r w:rsidR="00E50F16" w:rsidRPr="00E50F16">
        <w:rPr>
          <w:rFonts w:ascii="Times New Roman" w:hAnsi="Times New Roman"/>
          <w:sz w:val="26"/>
          <w:szCs w:val="26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928D9" w:rsidRPr="00C928D9" w:rsidRDefault="00C928D9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C928D9">
        <w:rPr>
          <w:rFonts w:ascii="Times New Roman" w:hAnsi="Times New Roman"/>
          <w:sz w:val="26"/>
          <w:szCs w:val="26"/>
        </w:rPr>
        <w:t>Задаток победителя продажи государственного или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В день определения участников аукциона,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Решение о признании Претендентов участниками аукциона (далее – участник, участники) или об отказе в допуске к участию в аукционе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не допускается к участию в аукционе по следующим основаниям: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проведения аукциона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аукциона проводится в день и время, указанные в Извещении.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«Шаг аукциона» устанавливается в фиксированной сумме, указанной в Извещении, и не изменяется в течение всего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Аукцион проводится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Аукцион проводится в рабочие дни и по московскому времени.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электронной площадки как расчетное время окончания торгов, а также как время, оставшееся до окончания торгов в минутах.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течение 1 (одного) часа со времени начала подачи предложений о цене участники аукциона имеют возможность сделать предложение о цене, равное начальной цене предмета аукциона.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не поступило ни одного предложения о цене, аукцион с помощью программно-аппаратных средств электронной площадки завершается.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поступило предложение о начальной цене, то время для представления следующих предложений о цене продлевается на 10 (десять) минут со времени представления каждого следующего предложения.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При этом программными средствами электронной площадки обеспечиваются: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Поступления </w:t>
      </w:r>
      <w:r w:rsidRPr="00F820FF">
        <w:rPr>
          <w:rFonts w:ascii="Times New Roman" w:hAnsi="Times New Roman"/>
          <w:sz w:val="26"/>
          <w:szCs w:val="26"/>
        </w:rPr>
        <w:t>уведомления от контрольного или судебного органа о необходимости приостановления торгов (лотов);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Технологического </w:t>
      </w:r>
      <w:r w:rsidRPr="00F820FF">
        <w:rPr>
          <w:rFonts w:ascii="Times New Roman" w:hAnsi="Times New Roman"/>
          <w:sz w:val="26"/>
          <w:szCs w:val="26"/>
        </w:rPr>
        <w:t>сбоя, зафиксированного программно-аппаратными средствами электронной площадки.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 xml:space="preserve">В </w:t>
      </w:r>
      <w:r w:rsidRPr="00F820FF">
        <w:rPr>
          <w:rFonts w:ascii="Times New Roman" w:hAnsi="Times New Roman"/>
          <w:sz w:val="26"/>
          <w:szCs w:val="26"/>
        </w:rPr>
        <w:t>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Pr="00F820FF">
        <w:rPr>
          <w:rFonts w:ascii="Times New Roman" w:hAnsi="Times New Roman"/>
          <w:sz w:val="26"/>
          <w:szCs w:val="26"/>
        </w:rPr>
        <w:t>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F820FF">
        <w:rPr>
          <w:rFonts w:ascii="Times New Roman" w:hAnsi="Times New Roman"/>
          <w:sz w:val="26"/>
          <w:szCs w:val="26"/>
        </w:rPr>
        <w:t>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Оператор </w:t>
      </w:r>
      <w:r w:rsidRPr="00F820FF">
        <w:rPr>
          <w:rFonts w:ascii="Times New Roman" w:hAnsi="Times New Roman"/>
          <w:sz w:val="26"/>
          <w:szCs w:val="26"/>
        </w:rPr>
        <w:t>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F820FF">
        <w:rPr>
          <w:rFonts w:ascii="Times New Roman" w:hAnsi="Times New Roman"/>
          <w:sz w:val="26"/>
          <w:szCs w:val="26"/>
        </w:rPr>
        <w:t>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После </w:t>
      </w:r>
      <w:r w:rsidRPr="00F820FF">
        <w:rPr>
          <w:rFonts w:ascii="Times New Roman" w:hAnsi="Times New Roman"/>
          <w:sz w:val="26"/>
          <w:szCs w:val="26"/>
        </w:rPr>
        <w:t>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Победителем </w:t>
      </w:r>
      <w:r w:rsidRPr="00F820FF">
        <w:rPr>
          <w:rFonts w:ascii="Times New Roman" w:hAnsi="Times New Roman"/>
          <w:sz w:val="26"/>
          <w:szCs w:val="26"/>
        </w:rPr>
        <w:t>признается участник, предложивший наиболее высокую цену имущества.</w:t>
      </w:r>
    </w:p>
    <w:p w:rsid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</w:rPr>
        <w:t>Ход проведения процедуры аукциона фиксируется оператором электронной площадки в электронном</w:t>
      </w:r>
      <w:r>
        <w:rPr>
          <w:rFonts w:ascii="Times New Roman" w:hAnsi="Times New Roman"/>
          <w:sz w:val="26"/>
          <w:szCs w:val="26"/>
        </w:rPr>
        <w:t xml:space="preserve"> журнале, который направляется П</w:t>
      </w:r>
      <w:r w:rsidRPr="00973726">
        <w:rPr>
          <w:rFonts w:ascii="Times New Roman" w:hAnsi="Times New Roman"/>
          <w:sz w:val="26"/>
          <w:szCs w:val="26"/>
        </w:rPr>
        <w:t>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73726" w:rsidRP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973726">
        <w:rPr>
          <w:rFonts w:ascii="Times New Roman" w:hAnsi="Times New Roman"/>
          <w:sz w:val="26"/>
          <w:szCs w:val="26"/>
        </w:rPr>
        <w:t xml:space="preserve">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</w:t>
      </w:r>
      <w:r w:rsidRPr="00973726">
        <w:rPr>
          <w:rFonts w:ascii="Times New Roman" w:hAnsi="Times New Roman"/>
          <w:sz w:val="26"/>
          <w:szCs w:val="26"/>
        </w:rPr>
        <w:lastRenderedPageBreak/>
        <w:t>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43AF2" w:rsidRPr="00F820FF" w:rsidRDefault="00C43AF2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течение одного </w:t>
      </w:r>
      <w:r w:rsidRPr="00973726">
        <w:rPr>
          <w:rFonts w:ascii="Times New Roman" w:hAnsi="Times New Roman"/>
          <w:sz w:val="26"/>
          <w:szCs w:val="26"/>
          <w:lang w:eastAsia="en-US"/>
        </w:rPr>
        <w:t xml:space="preserve">часа </w:t>
      </w:r>
      <w:r w:rsidR="00973726" w:rsidRPr="00973726">
        <w:rPr>
          <w:rFonts w:ascii="Times New Roman" w:hAnsi="Times New Roman"/>
          <w:sz w:val="26"/>
          <w:szCs w:val="26"/>
        </w:rPr>
        <w:t>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</w:t>
      </w:r>
      <w:r w:rsidRPr="00F820FF">
        <w:rPr>
          <w:rFonts w:ascii="Times New Roman" w:hAnsi="Times New Roman"/>
          <w:sz w:val="26"/>
          <w:szCs w:val="26"/>
          <w:lang w:eastAsia="en-US"/>
        </w:rPr>
        <w:t xml:space="preserve"> информация: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Цена сделки.</w:t>
      </w:r>
    </w:p>
    <w:p w:rsidR="00C43AF2" w:rsidRPr="00973726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Фамилия</w:t>
      </w:r>
      <w:r w:rsidRPr="00973726">
        <w:rPr>
          <w:rFonts w:ascii="Times New Roman" w:hAnsi="Times New Roman"/>
          <w:sz w:val="26"/>
          <w:szCs w:val="26"/>
        </w:rPr>
        <w:t xml:space="preserve">, </w:t>
      </w:r>
      <w:r w:rsidR="00973726" w:rsidRPr="00973726">
        <w:rPr>
          <w:rFonts w:ascii="Times New Roman" w:hAnsi="Times New Roman"/>
          <w:sz w:val="26"/>
          <w:szCs w:val="26"/>
        </w:rPr>
        <w:t>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43AF2" w:rsidRPr="00F820FF" w:rsidRDefault="00C43AF2" w:rsidP="004403E2">
      <w:pPr>
        <w:pStyle w:val="31"/>
        <w:numPr>
          <w:ilvl w:val="0"/>
          <w:numId w:val="21"/>
        </w:numPr>
        <w:tabs>
          <w:tab w:val="clear" w:pos="0"/>
          <w:tab w:val="num" w:pos="-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Признание аукциона несостоявшимся</w:t>
      </w:r>
    </w:p>
    <w:p w:rsidR="00C43AF2" w:rsidRPr="00F820FF" w:rsidRDefault="00C43AF2" w:rsidP="001D2D29">
      <w:pPr>
        <w:pStyle w:val="31"/>
        <w:numPr>
          <w:ilvl w:val="1"/>
          <w:numId w:val="25"/>
        </w:numPr>
        <w:tabs>
          <w:tab w:val="clear" w:pos="0"/>
          <w:tab w:val="num" w:pos="480"/>
        </w:tabs>
        <w:ind w:left="601" w:right="34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Аукцион признается несостоявшимся в случаях, если: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было подано ни одной заявки на участие либо ни один из Претендентов не признан участником.</w:t>
      </w:r>
    </w:p>
    <w:p w:rsidR="00973726" w:rsidRPr="00973726" w:rsidRDefault="00973726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 xml:space="preserve">Лицо, признанное единственным участником аукциона, отказалось от заключения договора купли-продажи. 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начальной цене Имущества. </w:t>
      </w:r>
    </w:p>
    <w:p w:rsidR="00C43AF2" w:rsidRPr="00F820FF" w:rsidRDefault="00C43AF2" w:rsidP="00966DD0">
      <w:pPr>
        <w:pStyle w:val="31"/>
        <w:numPr>
          <w:ilvl w:val="2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Решение о признании аукциона несостоявшимся оформляется протоколом.</w:t>
      </w:r>
    </w:p>
    <w:p w:rsidR="00C43AF2" w:rsidRPr="00F820FF" w:rsidRDefault="00C43AF2" w:rsidP="00966DD0">
      <w:pPr>
        <w:pStyle w:val="31"/>
        <w:numPr>
          <w:ilvl w:val="0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аукциона</w:t>
      </w:r>
    </w:p>
    <w:p w:rsidR="00C43AF2" w:rsidRPr="00F820FF" w:rsidRDefault="00C43AF2" w:rsidP="00966DD0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течение 5 (пяти) рабочих дней </w:t>
      </w:r>
      <w:r w:rsidR="00973726" w:rsidRPr="00973726">
        <w:rPr>
          <w:rFonts w:ascii="Times New Roman" w:hAnsi="Times New Roman"/>
          <w:sz w:val="26"/>
          <w:szCs w:val="26"/>
        </w:rPr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Оплата приобретенного на аукционе Имущества производится победителем аукциона </w:t>
      </w:r>
      <w:r w:rsidR="00973726" w:rsidRPr="00973726">
        <w:rPr>
          <w:rFonts w:ascii="Times New Roman" w:hAnsi="Times New Roman"/>
          <w:sz w:val="26"/>
          <w:szCs w:val="26"/>
        </w:rPr>
        <w:t>или лицом, признанным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>,</w:t>
      </w:r>
      <w:r w:rsidR="00973726"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t>в соответствии с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Передача Имущества победителю аукциона </w:t>
      </w:r>
      <w:r w:rsidR="00AA2CA1">
        <w:rPr>
          <w:rFonts w:ascii="Times New Roman" w:hAnsi="Times New Roman"/>
          <w:sz w:val="26"/>
          <w:szCs w:val="26"/>
        </w:rPr>
        <w:t>или лицу, признанному</w:t>
      </w:r>
      <w:r w:rsidR="00AA2CA1" w:rsidRPr="00973726">
        <w:rPr>
          <w:rFonts w:ascii="Times New Roman" w:hAnsi="Times New Roman"/>
          <w:sz w:val="26"/>
          <w:szCs w:val="26"/>
        </w:rPr>
        <w:t xml:space="preserve">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 xml:space="preserve">осуществляется в течение 5 (пяти) календарных дней со дня исполнения победителем аукциона </w:t>
      </w:r>
      <w:r w:rsidR="00AA2CA1" w:rsidRPr="00973726">
        <w:rPr>
          <w:rFonts w:ascii="Times New Roman" w:hAnsi="Times New Roman"/>
          <w:sz w:val="26"/>
          <w:szCs w:val="26"/>
        </w:rPr>
        <w:t xml:space="preserve">или лицом, признанным единственным </w:t>
      </w:r>
      <w:r w:rsidR="00AA2CA1" w:rsidRPr="00973726">
        <w:rPr>
          <w:rFonts w:ascii="Times New Roman" w:hAnsi="Times New Roman"/>
          <w:sz w:val="26"/>
          <w:szCs w:val="26"/>
        </w:rPr>
        <w:lastRenderedPageBreak/>
        <w:t>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>обязательства по оплате Имущества в размере, определенном протоколом о результатах аукциона и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C43AF2" w:rsidRPr="00973726" w:rsidRDefault="00973726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43AF2" w:rsidRPr="00F820FF" w:rsidRDefault="00AA2CA1" w:rsidP="00D15F8F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отказе или уклонении</w:t>
      </w:r>
      <w:r w:rsidR="00C43AF2" w:rsidRPr="00F820FF">
        <w:rPr>
          <w:rFonts w:ascii="Times New Roman" w:hAnsi="Times New Roman"/>
          <w:sz w:val="26"/>
          <w:szCs w:val="26"/>
        </w:rPr>
        <w:t xml:space="preserve"> от оплаты имущества в установленные сроки, </w:t>
      </w:r>
      <w:r>
        <w:rPr>
          <w:rFonts w:ascii="Times New Roman" w:hAnsi="Times New Roman"/>
          <w:sz w:val="26"/>
          <w:szCs w:val="26"/>
        </w:rPr>
        <w:t xml:space="preserve">покупатель </w:t>
      </w:r>
      <w:r w:rsidR="00C43AF2" w:rsidRPr="00F820FF">
        <w:rPr>
          <w:rFonts w:ascii="Times New Roman" w:hAnsi="Times New Roman"/>
          <w:sz w:val="26"/>
          <w:szCs w:val="26"/>
        </w:rPr>
        <w:t>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C43AF2" w:rsidRPr="00F820FF" w:rsidRDefault="00C43AF2" w:rsidP="00793BF2">
      <w:pPr>
        <w:spacing w:after="120"/>
        <w:rPr>
          <w:rFonts w:ascii="Times New Roman" w:hAnsi="Times New Roman"/>
          <w:bCs/>
          <w:sz w:val="26"/>
          <w:szCs w:val="26"/>
        </w:rPr>
      </w:pPr>
    </w:p>
    <w:sectPr w:rsidR="00C43AF2" w:rsidRPr="00F820FF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F16" w:rsidRDefault="00A05F16" w:rsidP="003F1551">
      <w:r>
        <w:separator/>
      </w:r>
    </w:p>
  </w:endnote>
  <w:endnote w:type="continuationSeparator" w:id="1">
    <w:p w:rsidR="00A05F16" w:rsidRDefault="00A05F16" w:rsidP="003F1551">
      <w:r>
        <w:continuationSeparator/>
      </w:r>
    </w:p>
  </w:endnote>
  <w:endnote w:type="continuationNotice" w:id="2">
    <w:p w:rsidR="00A05F16" w:rsidRDefault="00A05F1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F16" w:rsidRDefault="00A05F16" w:rsidP="003F1551">
      <w:r>
        <w:separator/>
      </w:r>
    </w:p>
  </w:footnote>
  <w:footnote w:type="continuationSeparator" w:id="1">
    <w:p w:rsidR="00A05F16" w:rsidRDefault="00A05F16" w:rsidP="003F1551">
      <w:r>
        <w:continuationSeparator/>
      </w:r>
    </w:p>
  </w:footnote>
  <w:footnote w:type="continuationNotice" w:id="2">
    <w:p w:rsidR="00A05F16" w:rsidRDefault="00A05F16"/>
  </w:footnote>
  <w:footnote w:id="3">
    <w:p w:rsidR="00C43AF2" w:rsidRDefault="00C43AF2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C43AF2" w:rsidRDefault="00C43AF2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AF2" w:rsidRDefault="00C92B2E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A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AF2" w:rsidRDefault="00C43AF2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AF2" w:rsidRPr="004939B8" w:rsidRDefault="00C92B2E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C43AF2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966DD0">
      <w:rPr>
        <w:rFonts w:ascii="Tahoma" w:hAnsi="Tahoma" w:cs="Tahoma"/>
        <w:noProof/>
        <w:sz w:val="20"/>
        <w:szCs w:val="20"/>
      </w:rPr>
      <w:t>8</w:t>
    </w:r>
    <w:r w:rsidRPr="004939B8">
      <w:rPr>
        <w:rFonts w:ascii="Tahoma" w:hAnsi="Tahoma" w:cs="Tahoma"/>
        <w:sz w:val="20"/>
        <w:szCs w:val="20"/>
      </w:rPr>
      <w:fldChar w:fldCharType="end"/>
    </w:r>
  </w:p>
  <w:p w:rsidR="00C43AF2" w:rsidRDefault="00C43A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1D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26912E7"/>
    <w:multiLevelType w:val="multilevel"/>
    <w:tmpl w:val="ABEC189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08D2E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>
    <w:nsid w:val="06E82AE0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82F29FA"/>
    <w:multiLevelType w:val="multilevel"/>
    <w:tmpl w:val="B9684A0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">
    <w:nsid w:val="0C9C7171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FDC0C21"/>
    <w:multiLevelType w:val="multilevel"/>
    <w:tmpl w:val="58507E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02D4D4E"/>
    <w:multiLevelType w:val="multilevel"/>
    <w:tmpl w:val="823C979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2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>
    <w:nsid w:val="152F59F9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59F3731"/>
    <w:multiLevelType w:val="multilevel"/>
    <w:tmpl w:val="DB888AF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1AB251F6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>
    <w:nsid w:val="1C5C302D"/>
    <w:multiLevelType w:val="multilevel"/>
    <w:tmpl w:val="A218FE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E23B1"/>
    <w:multiLevelType w:val="multilevel"/>
    <w:tmpl w:val="5042840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>
    <w:nsid w:val="2DE90925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317C1126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8">
    <w:nsid w:val="342E0A5B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>
    <w:nsid w:val="347E0C27"/>
    <w:multiLevelType w:val="hybridMultilevel"/>
    <w:tmpl w:val="AE5E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EC7CEF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377714D1"/>
    <w:multiLevelType w:val="multilevel"/>
    <w:tmpl w:val="F3D6F9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7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2">
    <w:nsid w:val="390543E6"/>
    <w:multiLevelType w:val="multilevel"/>
    <w:tmpl w:val="52F4F50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3D855599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24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3211030"/>
    <w:multiLevelType w:val="multilevel"/>
    <w:tmpl w:val="E33AA5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">
    <w:nsid w:val="43AC708A"/>
    <w:multiLevelType w:val="multilevel"/>
    <w:tmpl w:val="618489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>
    <w:nsid w:val="44855BA3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>
    <w:nsid w:val="4AEF6F0F"/>
    <w:multiLevelType w:val="multilevel"/>
    <w:tmpl w:val="3A24010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>
    <w:nsid w:val="52164B5E"/>
    <w:multiLevelType w:val="multilevel"/>
    <w:tmpl w:val="D076FB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57CE37AC"/>
    <w:multiLevelType w:val="hybridMultilevel"/>
    <w:tmpl w:val="452E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C37A3"/>
    <w:multiLevelType w:val="multilevel"/>
    <w:tmpl w:val="133A181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2">
    <w:nsid w:val="602C35AF"/>
    <w:multiLevelType w:val="hybridMultilevel"/>
    <w:tmpl w:val="7E4ED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050AE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1670B05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62952735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63516519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638A7E07"/>
    <w:multiLevelType w:val="multilevel"/>
    <w:tmpl w:val="0A18B7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8">
    <w:nsid w:val="638F1F5B"/>
    <w:multiLevelType w:val="hybridMultilevel"/>
    <w:tmpl w:val="4704C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F9D"/>
    <w:multiLevelType w:val="multilevel"/>
    <w:tmpl w:val="4BFA32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0">
    <w:nsid w:val="69650E12"/>
    <w:multiLevelType w:val="hybridMultilevel"/>
    <w:tmpl w:val="F70A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96162"/>
    <w:multiLevelType w:val="hybridMultilevel"/>
    <w:tmpl w:val="726E7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43">
    <w:nsid w:val="6D1100D3"/>
    <w:multiLevelType w:val="multilevel"/>
    <w:tmpl w:val="3A761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4">
    <w:nsid w:val="7152318E"/>
    <w:multiLevelType w:val="hybridMultilevel"/>
    <w:tmpl w:val="52585BB6"/>
    <w:lvl w:ilvl="0" w:tplc="4B9CF2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1867FCA"/>
    <w:multiLevelType w:val="hybridMultilevel"/>
    <w:tmpl w:val="8CB2E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A0051"/>
    <w:multiLevelType w:val="multilevel"/>
    <w:tmpl w:val="D4927366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240"/>
        </w:tabs>
        <w:ind w:left="103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7">
    <w:nsid w:val="7E001C8A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2"/>
  </w:num>
  <w:num w:numId="2">
    <w:abstractNumId w:val="12"/>
  </w:num>
  <w:num w:numId="3">
    <w:abstractNumId w:val="2"/>
  </w:num>
  <w:num w:numId="4">
    <w:abstractNumId w:val="15"/>
  </w:num>
  <w:num w:numId="5">
    <w:abstractNumId w:val="45"/>
  </w:num>
  <w:num w:numId="6">
    <w:abstractNumId w:val="32"/>
  </w:num>
  <w:num w:numId="7">
    <w:abstractNumId w:val="40"/>
  </w:num>
  <w:num w:numId="8">
    <w:abstractNumId w:val="19"/>
  </w:num>
  <w:num w:numId="9">
    <w:abstractNumId w:val="38"/>
  </w:num>
  <w:num w:numId="10">
    <w:abstractNumId w:val="30"/>
  </w:num>
  <w:num w:numId="11">
    <w:abstractNumId w:val="41"/>
  </w:num>
  <w:num w:numId="12">
    <w:abstractNumId w:val="44"/>
  </w:num>
  <w:num w:numId="13">
    <w:abstractNumId w:val="6"/>
  </w:num>
  <w:num w:numId="14">
    <w:abstractNumId w:val="3"/>
  </w:num>
  <w:num w:numId="15">
    <w:abstractNumId w:val="33"/>
  </w:num>
  <w:num w:numId="16">
    <w:abstractNumId w:val="16"/>
  </w:num>
  <w:num w:numId="17">
    <w:abstractNumId w:val="0"/>
  </w:num>
  <w:num w:numId="18">
    <w:abstractNumId w:val="20"/>
  </w:num>
  <w:num w:numId="19">
    <w:abstractNumId w:val="29"/>
  </w:num>
  <w:num w:numId="20">
    <w:abstractNumId w:val="18"/>
  </w:num>
  <w:num w:numId="21">
    <w:abstractNumId w:val="4"/>
  </w:num>
  <w:num w:numId="22">
    <w:abstractNumId w:val="13"/>
  </w:num>
  <w:num w:numId="23">
    <w:abstractNumId w:val="24"/>
  </w:num>
  <w:num w:numId="24">
    <w:abstractNumId w:val="27"/>
  </w:num>
  <w:num w:numId="25">
    <w:abstractNumId w:val="22"/>
  </w:num>
  <w:num w:numId="26">
    <w:abstractNumId w:val="46"/>
  </w:num>
  <w:num w:numId="27">
    <w:abstractNumId w:val="9"/>
  </w:num>
  <w:num w:numId="28">
    <w:abstractNumId w:val="10"/>
  </w:num>
  <w:num w:numId="29">
    <w:abstractNumId w:val="7"/>
  </w:num>
  <w:num w:numId="30">
    <w:abstractNumId w:val="35"/>
  </w:num>
  <w:num w:numId="31">
    <w:abstractNumId w:val="28"/>
  </w:num>
  <w:num w:numId="32">
    <w:abstractNumId w:val="47"/>
  </w:num>
  <w:num w:numId="33">
    <w:abstractNumId w:val="5"/>
  </w:num>
  <w:num w:numId="34">
    <w:abstractNumId w:val="34"/>
  </w:num>
  <w:num w:numId="35">
    <w:abstractNumId w:val="8"/>
  </w:num>
  <w:num w:numId="36">
    <w:abstractNumId w:val="25"/>
  </w:num>
  <w:num w:numId="37">
    <w:abstractNumId w:val="43"/>
  </w:num>
  <w:num w:numId="38">
    <w:abstractNumId w:val="37"/>
  </w:num>
  <w:num w:numId="39">
    <w:abstractNumId w:val="39"/>
  </w:num>
  <w:num w:numId="40">
    <w:abstractNumId w:val="36"/>
  </w:num>
  <w:num w:numId="41">
    <w:abstractNumId w:val="26"/>
  </w:num>
  <w:num w:numId="42">
    <w:abstractNumId w:val="11"/>
  </w:num>
  <w:num w:numId="43">
    <w:abstractNumId w:val="21"/>
  </w:num>
  <w:num w:numId="44">
    <w:abstractNumId w:val="14"/>
  </w:num>
  <w:num w:numId="45">
    <w:abstractNumId w:val="1"/>
  </w:num>
  <w:num w:numId="46">
    <w:abstractNumId w:val="31"/>
  </w:num>
  <w:num w:numId="47">
    <w:abstractNumId w:val="23"/>
  </w:num>
  <w:num w:numId="48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4E50"/>
    <w:rsid w:val="00006534"/>
    <w:rsid w:val="00006F9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DDF"/>
    <w:rsid w:val="00020F70"/>
    <w:rsid w:val="00021752"/>
    <w:rsid w:val="0002263A"/>
    <w:rsid w:val="00024FC8"/>
    <w:rsid w:val="00025C07"/>
    <w:rsid w:val="000267B9"/>
    <w:rsid w:val="00030300"/>
    <w:rsid w:val="00033272"/>
    <w:rsid w:val="0003632D"/>
    <w:rsid w:val="0003656F"/>
    <w:rsid w:val="0003712A"/>
    <w:rsid w:val="00037137"/>
    <w:rsid w:val="00037847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6297"/>
    <w:rsid w:val="0006773A"/>
    <w:rsid w:val="00070F2B"/>
    <w:rsid w:val="00074DBF"/>
    <w:rsid w:val="0007523B"/>
    <w:rsid w:val="00075249"/>
    <w:rsid w:val="00075FE1"/>
    <w:rsid w:val="00076292"/>
    <w:rsid w:val="00076941"/>
    <w:rsid w:val="00076F3E"/>
    <w:rsid w:val="00080733"/>
    <w:rsid w:val="00080A05"/>
    <w:rsid w:val="000820B5"/>
    <w:rsid w:val="00082857"/>
    <w:rsid w:val="00082FC4"/>
    <w:rsid w:val="00086305"/>
    <w:rsid w:val="00090D1F"/>
    <w:rsid w:val="0009142A"/>
    <w:rsid w:val="00091AF6"/>
    <w:rsid w:val="0009373D"/>
    <w:rsid w:val="00094650"/>
    <w:rsid w:val="00095B26"/>
    <w:rsid w:val="00095E60"/>
    <w:rsid w:val="000A0BD8"/>
    <w:rsid w:val="000A0F95"/>
    <w:rsid w:val="000A1180"/>
    <w:rsid w:val="000A1756"/>
    <w:rsid w:val="000A2B11"/>
    <w:rsid w:val="000A4BB3"/>
    <w:rsid w:val="000A539A"/>
    <w:rsid w:val="000A6412"/>
    <w:rsid w:val="000B0F75"/>
    <w:rsid w:val="000B51BC"/>
    <w:rsid w:val="000B71EF"/>
    <w:rsid w:val="000C0820"/>
    <w:rsid w:val="000C112C"/>
    <w:rsid w:val="000C1DE1"/>
    <w:rsid w:val="000C3474"/>
    <w:rsid w:val="000C56F7"/>
    <w:rsid w:val="000C6750"/>
    <w:rsid w:val="000C7DF4"/>
    <w:rsid w:val="000D0010"/>
    <w:rsid w:val="000D1AFA"/>
    <w:rsid w:val="000D2E15"/>
    <w:rsid w:val="000D327C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6D6"/>
    <w:rsid w:val="000E4BFE"/>
    <w:rsid w:val="000E5C07"/>
    <w:rsid w:val="000E7F28"/>
    <w:rsid w:val="000F1640"/>
    <w:rsid w:val="000F2ED0"/>
    <w:rsid w:val="000F2F06"/>
    <w:rsid w:val="000F6EA5"/>
    <w:rsid w:val="000F7839"/>
    <w:rsid w:val="001008E6"/>
    <w:rsid w:val="001020E7"/>
    <w:rsid w:val="001041D2"/>
    <w:rsid w:val="00107CC3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200FE"/>
    <w:rsid w:val="0012079B"/>
    <w:rsid w:val="00120F94"/>
    <w:rsid w:val="00121225"/>
    <w:rsid w:val="00121B32"/>
    <w:rsid w:val="00122084"/>
    <w:rsid w:val="00123781"/>
    <w:rsid w:val="001240CD"/>
    <w:rsid w:val="0013018F"/>
    <w:rsid w:val="001307F5"/>
    <w:rsid w:val="001312F2"/>
    <w:rsid w:val="00132598"/>
    <w:rsid w:val="00132FDB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D1A"/>
    <w:rsid w:val="00146EE6"/>
    <w:rsid w:val="001511D2"/>
    <w:rsid w:val="0015123D"/>
    <w:rsid w:val="001518E0"/>
    <w:rsid w:val="00152389"/>
    <w:rsid w:val="00154101"/>
    <w:rsid w:val="00155EF9"/>
    <w:rsid w:val="00155F81"/>
    <w:rsid w:val="00156DA9"/>
    <w:rsid w:val="00162B61"/>
    <w:rsid w:val="00162B65"/>
    <w:rsid w:val="00162EF6"/>
    <w:rsid w:val="0016350E"/>
    <w:rsid w:val="00164C80"/>
    <w:rsid w:val="001655D5"/>
    <w:rsid w:val="00170358"/>
    <w:rsid w:val="00170EB3"/>
    <w:rsid w:val="00175230"/>
    <w:rsid w:val="00175964"/>
    <w:rsid w:val="001759ED"/>
    <w:rsid w:val="0017690D"/>
    <w:rsid w:val="001769E6"/>
    <w:rsid w:val="00181E47"/>
    <w:rsid w:val="00184472"/>
    <w:rsid w:val="00184CCF"/>
    <w:rsid w:val="00185627"/>
    <w:rsid w:val="001902C4"/>
    <w:rsid w:val="00190474"/>
    <w:rsid w:val="00192696"/>
    <w:rsid w:val="001927C3"/>
    <w:rsid w:val="0019322F"/>
    <w:rsid w:val="00197043"/>
    <w:rsid w:val="001974AF"/>
    <w:rsid w:val="0019778D"/>
    <w:rsid w:val="001978E7"/>
    <w:rsid w:val="001A03A3"/>
    <w:rsid w:val="001A0D29"/>
    <w:rsid w:val="001A1B89"/>
    <w:rsid w:val="001A21B7"/>
    <w:rsid w:val="001A4F77"/>
    <w:rsid w:val="001A56EC"/>
    <w:rsid w:val="001A6E5E"/>
    <w:rsid w:val="001A753A"/>
    <w:rsid w:val="001A7ED1"/>
    <w:rsid w:val="001B06A4"/>
    <w:rsid w:val="001B166A"/>
    <w:rsid w:val="001B2868"/>
    <w:rsid w:val="001B307B"/>
    <w:rsid w:val="001B4880"/>
    <w:rsid w:val="001B5A83"/>
    <w:rsid w:val="001B5CB7"/>
    <w:rsid w:val="001B6B16"/>
    <w:rsid w:val="001B6CB6"/>
    <w:rsid w:val="001B7FB3"/>
    <w:rsid w:val="001C039A"/>
    <w:rsid w:val="001C03B6"/>
    <w:rsid w:val="001C21BE"/>
    <w:rsid w:val="001C39A8"/>
    <w:rsid w:val="001C4775"/>
    <w:rsid w:val="001C5359"/>
    <w:rsid w:val="001C5F87"/>
    <w:rsid w:val="001C6F6C"/>
    <w:rsid w:val="001C73BA"/>
    <w:rsid w:val="001D26C2"/>
    <w:rsid w:val="001D2759"/>
    <w:rsid w:val="001D2D29"/>
    <w:rsid w:val="001D7451"/>
    <w:rsid w:val="001D7729"/>
    <w:rsid w:val="001E1CEE"/>
    <w:rsid w:val="001E23CB"/>
    <w:rsid w:val="001E2879"/>
    <w:rsid w:val="001E2CC1"/>
    <w:rsid w:val="001E384A"/>
    <w:rsid w:val="001E415B"/>
    <w:rsid w:val="001E6933"/>
    <w:rsid w:val="001E6FA6"/>
    <w:rsid w:val="001E7696"/>
    <w:rsid w:val="001E7899"/>
    <w:rsid w:val="001E789C"/>
    <w:rsid w:val="001F0069"/>
    <w:rsid w:val="001F2414"/>
    <w:rsid w:val="001F2534"/>
    <w:rsid w:val="001F3968"/>
    <w:rsid w:val="001F3CB5"/>
    <w:rsid w:val="001F4B9C"/>
    <w:rsid w:val="001F53A0"/>
    <w:rsid w:val="001F7601"/>
    <w:rsid w:val="0020404C"/>
    <w:rsid w:val="002047F5"/>
    <w:rsid w:val="00205302"/>
    <w:rsid w:val="0020627C"/>
    <w:rsid w:val="00206342"/>
    <w:rsid w:val="00207A1E"/>
    <w:rsid w:val="00210DBD"/>
    <w:rsid w:val="0021127F"/>
    <w:rsid w:val="00211813"/>
    <w:rsid w:val="00215AB3"/>
    <w:rsid w:val="00217B79"/>
    <w:rsid w:val="00220091"/>
    <w:rsid w:val="002200B2"/>
    <w:rsid w:val="00220825"/>
    <w:rsid w:val="002251F9"/>
    <w:rsid w:val="00225470"/>
    <w:rsid w:val="002257DD"/>
    <w:rsid w:val="00225B96"/>
    <w:rsid w:val="00226370"/>
    <w:rsid w:val="00226EA8"/>
    <w:rsid w:val="0022734D"/>
    <w:rsid w:val="0023019F"/>
    <w:rsid w:val="002302B5"/>
    <w:rsid w:val="00232105"/>
    <w:rsid w:val="00232302"/>
    <w:rsid w:val="0023294E"/>
    <w:rsid w:val="00232CE9"/>
    <w:rsid w:val="002335B8"/>
    <w:rsid w:val="002349A6"/>
    <w:rsid w:val="002351F2"/>
    <w:rsid w:val="0023681D"/>
    <w:rsid w:val="002379D0"/>
    <w:rsid w:val="00240116"/>
    <w:rsid w:val="00240482"/>
    <w:rsid w:val="0024180A"/>
    <w:rsid w:val="00241BF3"/>
    <w:rsid w:val="002430C2"/>
    <w:rsid w:val="00244A35"/>
    <w:rsid w:val="0024561D"/>
    <w:rsid w:val="00247483"/>
    <w:rsid w:val="002474C1"/>
    <w:rsid w:val="00247931"/>
    <w:rsid w:val="00251010"/>
    <w:rsid w:val="002520CC"/>
    <w:rsid w:val="00252829"/>
    <w:rsid w:val="0025456C"/>
    <w:rsid w:val="00254573"/>
    <w:rsid w:val="002561C9"/>
    <w:rsid w:val="00256334"/>
    <w:rsid w:val="00260A45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5CA7"/>
    <w:rsid w:val="002772F0"/>
    <w:rsid w:val="00277D65"/>
    <w:rsid w:val="00280F91"/>
    <w:rsid w:val="0028501D"/>
    <w:rsid w:val="002870CE"/>
    <w:rsid w:val="00287871"/>
    <w:rsid w:val="00287BF8"/>
    <w:rsid w:val="002938A0"/>
    <w:rsid w:val="00295CCA"/>
    <w:rsid w:val="002966CA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5CE3"/>
    <w:rsid w:val="002E1642"/>
    <w:rsid w:val="002E20B8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06F9"/>
    <w:rsid w:val="00302000"/>
    <w:rsid w:val="003027B4"/>
    <w:rsid w:val="00302B9D"/>
    <w:rsid w:val="00303AFA"/>
    <w:rsid w:val="00304391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269BD"/>
    <w:rsid w:val="00326F33"/>
    <w:rsid w:val="00330B81"/>
    <w:rsid w:val="003315BD"/>
    <w:rsid w:val="00332EAB"/>
    <w:rsid w:val="00332F24"/>
    <w:rsid w:val="00333BE7"/>
    <w:rsid w:val="00340231"/>
    <w:rsid w:val="00341BF0"/>
    <w:rsid w:val="00341ECC"/>
    <w:rsid w:val="00341FEA"/>
    <w:rsid w:val="00342BD7"/>
    <w:rsid w:val="003443E6"/>
    <w:rsid w:val="00347221"/>
    <w:rsid w:val="003473BF"/>
    <w:rsid w:val="0034741A"/>
    <w:rsid w:val="00347641"/>
    <w:rsid w:val="00350361"/>
    <w:rsid w:val="00351D37"/>
    <w:rsid w:val="00351D58"/>
    <w:rsid w:val="00351DCE"/>
    <w:rsid w:val="00352D28"/>
    <w:rsid w:val="00354863"/>
    <w:rsid w:val="00354B33"/>
    <w:rsid w:val="00354D96"/>
    <w:rsid w:val="00354F11"/>
    <w:rsid w:val="003563FB"/>
    <w:rsid w:val="00357BCE"/>
    <w:rsid w:val="00360278"/>
    <w:rsid w:val="00360996"/>
    <w:rsid w:val="00362536"/>
    <w:rsid w:val="003634C0"/>
    <w:rsid w:val="00364163"/>
    <w:rsid w:val="00370957"/>
    <w:rsid w:val="00370C09"/>
    <w:rsid w:val="00371A6D"/>
    <w:rsid w:val="00372BC3"/>
    <w:rsid w:val="00372BCD"/>
    <w:rsid w:val="0037378E"/>
    <w:rsid w:val="0037425F"/>
    <w:rsid w:val="00374C45"/>
    <w:rsid w:val="00374C8B"/>
    <w:rsid w:val="003750E5"/>
    <w:rsid w:val="00375728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2BE2"/>
    <w:rsid w:val="00392CD5"/>
    <w:rsid w:val="00392DC5"/>
    <w:rsid w:val="00392EC3"/>
    <w:rsid w:val="00392FBD"/>
    <w:rsid w:val="00395784"/>
    <w:rsid w:val="00395B0D"/>
    <w:rsid w:val="00397480"/>
    <w:rsid w:val="003A0AE1"/>
    <w:rsid w:val="003A0B71"/>
    <w:rsid w:val="003A123D"/>
    <w:rsid w:val="003A130D"/>
    <w:rsid w:val="003A290E"/>
    <w:rsid w:val="003A344B"/>
    <w:rsid w:val="003A3C64"/>
    <w:rsid w:val="003A523F"/>
    <w:rsid w:val="003A5710"/>
    <w:rsid w:val="003A5A3F"/>
    <w:rsid w:val="003A5A56"/>
    <w:rsid w:val="003B09B1"/>
    <w:rsid w:val="003B2B95"/>
    <w:rsid w:val="003B3026"/>
    <w:rsid w:val="003B4093"/>
    <w:rsid w:val="003B41D7"/>
    <w:rsid w:val="003B4579"/>
    <w:rsid w:val="003B5313"/>
    <w:rsid w:val="003B5A87"/>
    <w:rsid w:val="003B5E98"/>
    <w:rsid w:val="003B69A4"/>
    <w:rsid w:val="003B6E5E"/>
    <w:rsid w:val="003B6FD3"/>
    <w:rsid w:val="003C1C77"/>
    <w:rsid w:val="003C2EBE"/>
    <w:rsid w:val="003C44A7"/>
    <w:rsid w:val="003C45BA"/>
    <w:rsid w:val="003C54C2"/>
    <w:rsid w:val="003C6095"/>
    <w:rsid w:val="003C6812"/>
    <w:rsid w:val="003C69A4"/>
    <w:rsid w:val="003C6D1F"/>
    <w:rsid w:val="003C7A71"/>
    <w:rsid w:val="003D02B5"/>
    <w:rsid w:val="003D1288"/>
    <w:rsid w:val="003D212E"/>
    <w:rsid w:val="003D3EE0"/>
    <w:rsid w:val="003D48C3"/>
    <w:rsid w:val="003D50C4"/>
    <w:rsid w:val="003D6700"/>
    <w:rsid w:val="003D7223"/>
    <w:rsid w:val="003E0BBE"/>
    <w:rsid w:val="003E0E6E"/>
    <w:rsid w:val="003E1ADF"/>
    <w:rsid w:val="003E27B4"/>
    <w:rsid w:val="003E30B0"/>
    <w:rsid w:val="003E5C62"/>
    <w:rsid w:val="003E6AFF"/>
    <w:rsid w:val="003E7CF5"/>
    <w:rsid w:val="003F0390"/>
    <w:rsid w:val="003F1551"/>
    <w:rsid w:val="003F1966"/>
    <w:rsid w:val="003F2FEF"/>
    <w:rsid w:val="003F309F"/>
    <w:rsid w:val="003F3545"/>
    <w:rsid w:val="003F3B88"/>
    <w:rsid w:val="003F4FC2"/>
    <w:rsid w:val="003F51C9"/>
    <w:rsid w:val="003F69BB"/>
    <w:rsid w:val="003F74D3"/>
    <w:rsid w:val="003F7925"/>
    <w:rsid w:val="00400E7D"/>
    <w:rsid w:val="0040340F"/>
    <w:rsid w:val="00404F5F"/>
    <w:rsid w:val="0040703E"/>
    <w:rsid w:val="004074E0"/>
    <w:rsid w:val="004113BE"/>
    <w:rsid w:val="00413A33"/>
    <w:rsid w:val="00413E53"/>
    <w:rsid w:val="00414BA0"/>
    <w:rsid w:val="00416628"/>
    <w:rsid w:val="00417CA0"/>
    <w:rsid w:val="00423066"/>
    <w:rsid w:val="00425F38"/>
    <w:rsid w:val="00426C4E"/>
    <w:rsid w:val="00426FEA"/>
    <w:rsid w:val="00431153"/>
    <w:rsid w:val="00431307"/>
    <w:rsid w:val="0043144D"/>
    <w:rsid w:val="00433DA9"/>
    <w:rsid w:val="0043472C"/>
    <w:rsid w:val="00434FFD"/>
    <w:rsid w:val="00437B73"/>
    <w:rsid w:val="004403E2"/>
    <w:rsid w:val="00442C00"/>
    <w:rsid w:val="004438C1"/>
    <w:rsid w:val="0044401D"/>
    <w:rsid w:val="00444F9F"/>
    <w:rsid w:val="00444FFC"/>
    <w:rsid w:val="00445C18"/>
    <w:rsid w:val="00445D60"/>
    <w:rsid w:val="00446175"/>
    <w:rsid w:val="00453D7A"/>
    <w:rsid w:val="00454443"/>
    <w:rsid w:val="004545EE"/>
    <w:rsid w:val="00454FE1"/>
    <w:rsid w:val="0045640F"/>
    <w:rsid w:val="004574D1"/>
    <w:rsid w:val="00457833"/>
    <w:rsid w:val="00460E06"/>
    <w:rsid w:val="00462F91"/>
    <w:rsid w:val="0046426F"/>
    <w:rsid w:val="00464AC6"/>
    <w:rsid w:val="00465248"/>
    <w:rsid w:val="00465ABE"/>
    <w:rsid w:val="00467D7D"/>
    <w:rsid w:val="00467EE2"/>
    <w:rsid w:val="004718F8"/>
    <w:rsid w:val="00474033"/>
    <w:rsid w:val="0047455C"/>
    <w:rsid w:val="004760E9"/>
    <w:rsid w:val="0047641E"/>
    <w:rsid w:val="00480C82"/>
    <w:rsid w:val="00481C3B"/>
    <w:rsid w:val="00484234"/>
    <w:rsid w:val="004846E8"/>
    <w:rsid w:val="00486ADE"/>
    <w:rsid w:val="00487844"/>
    <w:rsid w:val="00490BFD"/>
    <w:rsid w:val="00490CCC"/>
    <w:rsid w:val="00492E7C"/>
    <w:rsid w:val="004936EA"/>
    <w:rsid w:val="004939B8"/>
    <w:rsid w:val="004954EA"/>
    <w:rsid w:val="00497A8A"/>
    <w:rsid w:val="004A101F"/>
    <w:rsid w:val="004A446F"/>
    <w:rsid w:val="004A56AB"/>
    <w:rsid w:val="004A670A"/>
    <w:rsid w:val="004A73F6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C1386"/>
    <w:rsid w:val="004C1EEE"/>
    <w:rsid w:val="004C4F3E"/>
    <w:rsid w:val="004C5E9A"/>
    <w:rsid w:val="004C6E6B"/>
    <w:rsid w:val="004C773C"/>
    <w:rsid w:val="004D0D02"/>
    <w:rsid w:val="004D27DE"/>
    <w:rsid w:val="004D4B22"/>
    <w:rsid w:val="004D4D2C"/>
    <w:rsid w:val="004D64DD"/>
    <w:rsid w:val="004D680B"/>
    <w:rsid w:val="004E1AD0"/>
    <w:rsid w:val="004E1DE7"/>
    <w:rsid w:val="004E62B7"/>
    <w:rsid w:val="004E6911"/>
    <w:rsid w:val="004F0303"/>
    <w:rsid w:val="004F0C3A"/>
    <w:rsid w:val="004F0E2C"/>
    <w:rsid w:val="004F1739"/>
    <w:rsid w:val="004F5783"/>
    <w:rsid w:val="004F6B39"/>
    <w:rsid w:val="004F77F8"/>
    <w:rsid w:val="0050060C"/>
    <w:rsid w:val="0050221C"/>
    <w:rsid w:val="00502403"/>
    <w:rsid w:val="00502914"/>
    <w:rsid w:val="00503D67"/>
    <w:rsid w:val="00503EA5"/>
    <w:rsid w:val="005042A8"/>
    <w:rsid w:val="0050546C"/>
    <w:rsid w:val="005058E6"/>
    <w:rsid w:val="00507771"/>
    <w:rsid w:val="005128FC"/>
    <w:rsid w:val="00512B2A"/>
    <w:rsid w:val="00513633"/>
    <w:rsid w:val="00514F1F"/>
    <w:rsid w:val="00516D81"/>
    <w:rsid w:val="00517EDE"/>
    <w:rsid w:val="0052111D"/>
    <w:rsid w:val="00522D15"/>
    <w:rsid w:val="005231CD"/>
    <w:rsid w:val="00525137"/>
    <w:rsid w:val="00525398"/>
    <w:rsid w:val="005257D0"/>
    <w:rsid w:val="005265AC"/>
    <w:rsid w:val="005313A6"/>
    <w:rsid w:val="00531425"/>
    <w:rsid w:val="00532FFC"/>
    <w:rsid w:val="005333AB"/>
    <w:rsid w:val="00534DF5"/>
    <w:rsid w:val="00536968"/>
    <w:rsid w:val="005369A8"/>
    <w:rsid w:val="00536B84"/>
    <w:rsid w:val="00536C4B"/>
    <w:rsid w:val="005414C1"/>
    <w:rsid w:val="00541560"/>
    <w:rsid w:val="005428E3"/>
    <w:rsid w:val="00543CA7"/>
    <w:rsid w:val="00545185"/>
    <w:rsid w:val="005451D2"/>
    <w:rsid w:val="00546138"/>
    <w:rsid w:val="00551D11"/>
    <w:rsid w:val="00552D7A"/>
    <w:rsid w:val="005540A7"/>
    <w:rsid w:val="00555DCB"/>
    <w:rsid w:val="00557C07"/>
    <w:rsid w:val="00560214"/>
    <w:rsid w:val="00560B0D"/>
    <w:rsid w:val="005620B9"/>
    <w:rsid w:val="00562765"/>
    <w:rsid w:val="005634AC"/>
    <w:rsid w:val="00563843"/>
    <w:rsid w:val="0056540D"/>
    <w:rsid w:val="0056550A"/>
    <w:rsid w:val="005661ED"/>
    <w:rsid w:val="00566591"/>
    <w:rsid w:val="00566639"/>
    <w:rsid w:val="005677C1"/>
    <w:rsid w:val="00567B65"/>
    <w:rsid w:val="00567DE5"/>
    <w:rsid w:val="00571269"/>
    <w:rsid w:val="00572A75"/>
    <w:rsid w:val="0057656C"/>
    <w:rsid w:val="005768FD"/>
    <w:rsid w:val="0057697F"/>
    <w:rsid w:val="00576C0B"/>
    <w:rsid w:val="00577018"/>
    <w:rsid w:val="005778E3"/>
    <w:rsid w:val="00577A43"/>
    <w:rsid w:val="0058266F"/>
    <w:rsid w:val="00583B50"/>
    <w:rsid w:val="00586EA5"/>
    <w:rsid w:val="00586F3E"/>
    <w:rsid w:val="00587C6B"/>
    <w:rsid w:val="005900E9"/>
    <w:rsid w:val="00591096"/>
    <w:rsid w:val="00592465"/>
    <w:rsid w:val="00593FE1"/>
    <w:rsid w:val="00594658"/>
    <w:rsid w:val="00595053"/>
    <w:rsid w:val="00595297"/>
    <w:rsid w:val="00595708"/>
    <w:rsid w:val="0059624D"/>
    <w:rsid w:val="0059642B"/>
    <w:rsid w:val="005A20C8"/>
    <w:rsid w:val="005A2FB9"/>
    <w:rsid w:val="005A4088"/>
    <w:rsid w:val="005A4313"/>
    <w:rsid w:val="005A43C8"/>
    <w:rsid w:val="005A5CA5"/>
    <w:rsid w:val="005A62AF"/>
    <w:rsid w:val="005A6562"/>
    <w:rsid w:val="005A666F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0487"/>
    <w:rsid w:val="005C115B"/>
    <w:rsid w:val="005C2C9F"/>
    <w:rsid w:val="005C6E31"/>
    <w:rsid w:val="005D0854"/>
    <w:rsid w:val="005D0C5D"/>
    <w:rsid w:val="005D2216"/>
    <w:rsid w:val="005D3D5D"/>
    <w:rsid w:val="005D539D"/>
    <w:rsid w:val="005D57FE"/>
    <w:rsid w:val="005E01C1"/>
    <w:rsid w:val="005E0C93"/>
    <w:rsid w:val="005E29D6"/>
    <w:rsid w:val="005E36B0"/>
    <w:rsid w:val="005E3CDE"/>
    <w:rsid w:val="005E43C1"/>
    <w:rsid w:val="005E4EA3"/>
    <w:rsid w:val="005E6141"/>
    <w:rsid w:val="005E6278"/>
    <w:rsid w:val="005E7D07"/>
    <w:rsid w:val="005F45B6"/>
    <w:rsid w:val="005F5671"/>
    <w:rsid w:val="005F5E78"/>
    <w:rsid w:val="005F6CAF"/>
    <w:rsid w:val="00601CD9"/>
    <w:rsid w:val="00602080"/>
    <w:rsid w:val="0060313B"/>
    <w:rsid w:val="00603654"/>
    <w:rsid w:val="006057EB"/>
    <w:rsid w:val="00605E04"/>
    <w:rsid w:val="0061134D"/>
    <w:rsid w:val="00612DBE"/>
    <w:rsid w:val="00612E75"/>
    <w:rsid w:val="00614407"/>
    <w:rsid w:val="00615507"/>
    <w:rsid w:val="006176FB"/>
    <w:rsid w:val="00620E73"/>
    <w:rsid w:val="00622B76"/>
    <w:rsid w:val="00623198"/>
    <w:rsid w:val="006235A5"/>
    <w:rsid w:val="006253D6"/>
    <w:rsid w:val="00626AF6"/>
    <w:rsid w:val="00630847"/>
    <w:rsid w:val="00630BB9"/>
    <w:rsid w:val="00631AC9"/>
    <w:rsid w:val="00632048"/>
    <w:rsid w:val="006321CE"/>
    <w:rsid w:val="00633088"/>
    <w:rsid w:val="0063422E"/>
    <w:rsid w:val="00636066"/>
    <w:rsid w:val="006363EE"/>
    <w:rsid w:val="00636D2C"/>
    <w:rsid w:val="00640375"/>
    <w:rsid w:val="00641C67"/>
    <w:rsid w:val="00644C13"/>
    <w:rsid w:val="00645171"/>
    <w:rsid w:val="0064682E"/>
    <w:rsid w:val="0064708A"/>
    <w:rsid w:val="00647EF4"/>
    <w:rsid w:val="006502C9"/>
    <w:rsid w:val="00650FE9"/>
    <w:rsid w:val="00651648"/>
    <w:rsid w:val="00652C7F"/>
    <w:rsid w:val="00654BF5"/>
    <w:rsid w:val="006563C7"/>
    <w:rsid w:val="006600A0"/>
    <w:rsid w:val="0066065B"/>
    <w:rsid w:val="006606CD"/>
    <w:rsid w:val="0066081E"/>
    <w:rsid w:val="006613D7"/>
    <w:rsid w:val="0067092A"/>
    <w:rsid w:val="006709FE"/>
    <w:rsid w:val="00671068"/>
    <w:rsid w:val="006712DF"/>
    <w:rsid w:val="006744A0"/>
    <w:rsid w:val="00674EA2"/>
    <w:rsid w:val="00674FDC"/>
    <w:rsid w:val="006761B2"/>
    <w:rsid w:val="006773DE"/>
    <w:rsid w:val="0068253E"/>
    <w:rsid w:val="00682DDC"/>
    <w:rsid w:val="0068411D"/>
    <w:rsid w:val="00684C96"/>
    <w:rsid w:val="00685236"/>
    <w:rsid w:val="006868FE"/>
    <w:rsid w:val="00686C59"/>
    <w:rsid w:val="00687C07"/>
    <w:rsid w:val="00690EA9"/>
    <w:rsid w:val="0069162A"/>
    <w:rsid w:val="00692215"/>
    <w:rsid w:val="00692BCC"/>
    <w:rsid w:val="006934B5"/>
    <w:rsid w:val="00694385"/>
    <w:rsid w:val="006965ED"/>
    <w:rsid w:val="0069678F"/>
    <w:rsid w:val="00696C6D"/>
    <w:rsid w:val="006979E1"/>
    <w:rsid w:val="006A06CC"/>
    <w:rsid w:val="006A0D3A"/>
    <w:rsid w:val="006A1C9D"/>
    <w:rsid w:val="006A2042"/>
    <w:rsid w:val="006B22FE"/>
    <w:rsid w:val="006B2D0D"/>
    <w:rsid w:val="006B2F19"/>
    <w:rsid w:val="006B37ED"/>
    <w:rsid w:val="006B5178"/>
    <w:rsid w:val="006C0185"/>
    <w:rsid w:val="006C0ED4"/>
    <w:rsid w:val="006C1A61"/>
    <w:rsid w:val="006C2ED4"/>
    <w:rsid w:val="006C3BE4"/>
    <w:rsid w:val="006C53BA"/>
    <w:rsid w:val="006C5A21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223"/>
    <w:rsid w:val="006F224A"/>
    <w:rsid w:val="006F27C5"/>
    <w:rsid w:val="006F3029"/>
    <w:rsid w:val="006F5129"/>
    <w:rsid w:val="006F5730"/>
    <w:rsid w:val="006F5A48"/>
    <w:rsid w:val="006F7DD0"/>
    <w:rsid w:val="0070087E"/>
    <w:rsid w:val="00700C10"/>
    <w:rsid w:val="007017B2"/>
    <w:rsid w:val="007018D4"/>
    <w:rsid w:val="0070578D"/>
    <w:rsid w:val="00710B6A"/>
    <w:rsid w:val="00710C96"/>
    <w:rsid w:val="00710FC5"/>
    <w:rsid w:val="0071240D"/>
    <w:rsid w:val="007127E5"/>
    <w:rsid w:val="00715B84"/>
    <w:rsid w:val="00715BE7"/>
    <w:rsid w:val="00715E13"/>
    <w:rsid w:val="007169FE"/>
    <w:rsid w:val="0072280A"/>
    <w:rsid w:val="00727391"/>
    <w:rsid w:val="00730016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3CF"/>
    <w:rsid w:val="00754AFA"/>
    <w:rsid w:val="00755464"/>
    <w:rsid w:val="007617BE"/>
    <w:rsid w:val="0076194C"/>
    <w:rsid w:val="00762E07"/>
    <w:rsid w:val="00763A08"/>
    <w:rsid w:val="00764476"/>
    <w:rsid w:val="0076451E"/>
    <w:rsid w:val="00765378"/>
    <w:rsid w:val="00765718"/>
    <w:rsid w:val="007659CE"/>
    <w:rsid w:val="00766701"/>
    <w:rsid w:val="007702A0"/>
    <w:rsid w:val="00771910"/>
    <w:rsid w:val="007721F6"/>
    <w:rsid w:val="00772EDA"/>
    <w:rsid w:val="00773654"/>
    <w:rsid w:val="00773711"/>
    <w:rsid w:val="00773C96"/>
    <w:rsid w:val="00775B18"/>
    <w:rsid w:val="00776957"/>
    <w:rsid w:val="00776B80"/>
    <w:rsid w:val="00777D7F"/>
    <w:rsid w:val="0078104A"/>
    <w:rsid w:val="0078359D"/>
    <w:rsid w:val="00784308"/>
    <w:rsid w:val="00784463"/>
    <w:rsid w:val="00784675"/>
    <w:rsid w:val="0078630F"/>
    <w:rsid w:val="007872EF"/>
    <w:rsid w:val="007900C6"/>
    <w:rsid w:val="00791A14"/>
    <w:rsid w:val="007930DA"/>
    <w:rsid w:val="00793B35"/>
    <w:rsid w:val="00793BF2"/>
    <w:rsid w:val="007962C6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4D50"/>
    <w:rsid w:val="007B672D"/>
    <w:rsid w:val="007B6D4B"/>
    <w:rsid w:val="007B72B7"/>
    <w:rsid w:val="007C0B7A"/>
    <w:rsid w:val="007C2F4A"/>
    <w:rsid w:val="007C47A9"/>
    <w:rsid w:val="007C7588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E46"/>
    <w:rsid w:val="007F32C6"/>
    <w:rsid w:val="007F3F5B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57F3"/>
    <w:rsid w:val="00815B0F"/>
    <w:rsid w:val="008164A9"/>
    <w:rsid w:val="008209A5"/>
    <w:rsid w:val="00822BA4"/>
    <w:rsid w:val="008238F6"/>
    <w:rsid w:val="008240B7"/>
    <w:rsid w:val="008272A9"/>
    <w:rsid w:val="00827AE8"/>
    <w:rsid w:val="00832899"/>
    <w:rsid w:val="00837C1E"/>
    <w:rsid w:val="00837DFE"/>
    <w:rsid w:val="0084034A"/>
    <w:rsid w:val="0084176E"/>
    <w:rsid w:val="00843DEA"/>
    <w:rsid w:val="008461E7"/>
    <w:rsid w:val="0084788D"/>
    <w:rsid w:val="00847BEA"/>
    <w:rsid w:val="00850606"/>
    <w:rsid w:val="00850EE5"/>
    <w:rsid w:val="0085172E"/>
    <w:rsid w:val="008519F8"/>
    <w:rsid w:val="00852648"/>
    <w:rsid w:val="008547FE"/>
    <w:rsid w:val="00854869"/>
    <w:rsid w:val="00855626"/>
    <w:rsid w:val="008567D4"/>
    <w:rsid w:val="0085776B"/>
    <w:rsid w:val="00861497"/>
    <w:rsid w:val="00861EBA"/>
    <w:rsid w:val="00862FFA"/>
    <w:rsid w:val="00864397"/>
    <w:rsid w:val="00865B10"/>
    <w:rsid w:val="00866722"/>
    <w:rsid w:val="00866C5C"/>
    <w:rsid w:val="0087052B"/>
    <w:rsid w:val="008718BD"/>
    <w:rsid w:val="00871F3B"/>
    <w:rsid w:val="00875787"/>
    <w:rsid w:val="008762DD"/>
    <w:rsid w:val="008763F2"/>
    <w:rsid w:val="00876B05"/>
    <w:rsid w:val="00877F46"/>
    <w:rsid w:val="0088382F"/>
    <w:rsid w:val="00884A56"/>
    <w:rsid w:val="0088622C"/>
    <w:rsid w:val="00886798"/>
    <w:rsid w:val="00886B99"/>
    <w:rsid w:val="00886C10"/>
    <w:rsid w:val="008919A3"/>
    <w:rsid w:val="00892FFB"/>
    <w:rsid w:val="00893491"/>
    <w:rsid w:val="00894D9F"/>
    <w:rsid w:val="00896905"/>
    <w:rsid w:val="008A10EB"/>
    <w:rsid w:val="008A2C19"/>
    <w:rsid w:val="008A4239"/>
    <w:rsid w:val="008A5072"/>
    <w:rsid w:val="008A79BE"/>
    <w:rsid w:val="008B052A"/>
    <w:rsid w:val="008B1D1D"/>
    <w:rsid w:val="008B1E8F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0CED"/>
    <w:rsid w:val="008D1343"/>
    <w:rsid w:val="008D1718"/>
    <w:rsid w:val="008D1B6E"/>
    <w:rsid w:val="008D2914"/>
    <w:rsid w:val="008D2BBA"/>
    <w:rsid w:val="008D2EB6"/>
    <w:rsid w:val="008D3171"/>
    <w:rsid w:val="008D4891"/>
    <w:rsid w:val="008D676B"/>
    <w:rsid w:val="008D6829"/>
    <w:rsid w:val="008D78D3"/>
    <w:rsid w:val="008D7FDB"/>
    <w:rsid w:val="008E0063"/>
    <w:rsid w:val="008E09E5"/>
    <w:rsid w:val="008E1FDE"/>
    <w:rsid w:val="008E2620"/>
    <w:rsid w:val="008E266E"/>
    <w:rsid w:val="008E4D81"/>
    <w:rsid w:val="008E7FA0"/>
    <w:rsid w:val="008F09C2"/>
    <w:rsid w:val="008F15C9"/>
    <w:rsid w:val="008F1F9B"/>
    <w:rsid w:val="008F37BC"/>
    <w:rsid w:val="008F52C0"/>
    <w:rsid w:val="008F54D8"/>
    <w:rsid w:val="008F5869"/>
    <w:rsid w:val="008F7ADE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749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36704"/>
    <w:rsid w:val="00940831"/>
    <w:rsid w:val="00940CD5"/>
    <w:rsid w:val="00940E69"/>
    <w:rsid w:val="009416B6"/>
    <w:rsid w:val="00942B9E"/>
    <w:rsid w:val="00943F6B"/>
    <w:rsid w:val="00944BE5"/>
    <w:rsid w:val="00946005"/>
    <w:rsid w:val="00946A74"/>
    <w:rsid w:val="00947609"/>
    <w:rsid w:val="00950D5E"/>
    <w:rsid w:val="009514A2"/>
    <w:rsid w:val="00952378"/>
    <w:rsid w:val="00952613"/>
    <w:rsid w:val="00952B45"/>
    <w:rsid w:val="00953AFA"/>
    <w:rsid w:val="00955DB6"/>
    <w:rsid w:val="00957165"/>
    <w:rsid w:val="00961D39"/>
    <w:rsid w:val="009647BF"/>
    <w:rsid w:val="009647ED"/>
    <w:rsid w:val="00965A6F"/>
    <w:rsid w:val="00966183"/>
    <w:rsid w:val="009667BF"/>
    <w:rsid w:val="00966DD0"/>
    <w:rsid w:val="00967E14"/>
    <w:rsid w:val="00971481"/>
    <w:rsid w:val="00972B73"/>
    <w:rsid w:val="009734D8"/>
    <w:rsid w:val="00973726"/>
    <w:rsid w:val="00975701"/>
    <w:rsid w:val="00976AF4"/>
    <w:rsid w:val="0097731F"/>
    <w:rsid w:val="00980B15"/>
    <w:rsid w:val="00980DCC"/>
    <w:rsid w:val="009823C7"/>
    <w:rsid w:val="009830E7"/>
    <w:rsid w:val="0098382E"/>
    <w:rsid w:val="00983EF4"/>
    <w:rsid w:val="00984AFA"/>
    <w:rsid w:val="00986206"/>
    <w:rsid w:val="009867FD"/>
    <w:rsid w:val="00987991"/>
    <w:rsid w:val="0099067E"/>
    <w:rsid w:val="009915BB"/>
    <w:rsid w:val="00993580"/>
    <w:rsid w:val="00993893"/>
    <w:rsid w:val="00994515"/>
    <w:rsid w:val="00994682"/>
    <w:rsid w:val="009953A5"/>
    <w:rsid w:val="00997508"/>
    <w:rsid w:val="009A0F95"/>
    <w:rsid w:val="009A22AC"/>
    <w:rsid w:val="009A25AA"/>
    <w:rsid w:val="009A2C1C"/>
    <w:rsid w:val="009A3246"/>
    <w:rsid w:val="009A3567"/>
    <w:rsid w:val="009A3D13"/>
    <w:rsid w:val="009A472A"/>
    <w:rsid w:val="009A4D6D"/>
    <w:rsid w:val="009A7762"/>
    <w:rsid w:val="009A79F7"/>
    <w:rsid w:val="009A7A6F"/>
    <w:rsid w:val="009B0962"/>
    <w:rsid w:val="009B13C0"/>
    <w:rsid w:val="009B255B"/>
    <w:rsid w:val="009B3E2E"/>
    <w:rsid w:val="009B580F"/>
    <w:rsid w:val="009B6831"/>
    <w:rsid w:val="009B7DA9"/>
    <w:rsid w:val="009C0F39"/>
    <w:rsid w:val="009C2916"/>
    <w:rsid w:val="009C3EB4"/>
    <w:rsid w:val="009C6E2D"/>
    <w:rsid w:val="009C6FD9"/>
    <w:rsid w:val="009C785E"/>
    <w:rsid w:val="009D1352"/>
    <w:rsid w:val="009D17AD"/>
    <w:rsid w:val="009D1BAF"/>
    <w:rsid w:val="009D1CEA"/>
    <w:rsid w:val="009D1E50"/>
    <w:rsid w:val="009D453A"/>
    <w:rsid w:val="009D54F7"/>
    <w:rsid w:val="009E225E"/>
    <w:rsid w:val="009E567F"/>
    <w:rsid w:val="009F0D3E"/>
    <w:rsid w:val="009F169B"/>
    <w:rsid w:val="009F1BB0"/>
    <w:rsid w:val="009F1D50"/>
    <w:rsid w:val="009F2F2F"/>
    <w:rsid w:val="009F3537"/>
    <w:rsid w:val="009F4142"/>
    <w:rsid w:val="009F48C8"/>
    <w:rsid w:val="009F5132"/>
    <w:rsid w:val="009F597E"/>
    <w:rsid w:val="009F5BAD"/>
    <w:rsid w:val="00A0080C"/>
    <w:rsid w:val="00A01F0D"/>
    <w:rsid w:val="00A024C3"/>
    <w:rsid w:val="00A02922"/>
    <w:rsid w:val="00A02C71"/>
    <w:rsid w:val="00A04228"/>
    <w:rsid w:val="00A05307"/>
    <w:rsid w:val="00A05F16"/>
    <w:rsid w:val="00A061DC"/>
    <w:rsid w:val="00A06D5A"/>
    <w:rsid w:val="00A10C18"/>
    <w:rsid w:val="00A12A02"/>
    <w:rsid w:val="00A13BFF"/>
    <w:rsid w:val="00A156A1"/>
    <w:rsid w:val="00A17FCD"/>
    <w:rsid w:val="00A20768"/>
    <w:rsid w:val="00A2259F"/>
    <w:rsid w:val="00A23051"/>
    <w:rsid w:val="00A23665"/>
    <w:rsid w:val="00A25148"/>
    <w:rsid w:val="00A25D9E"/>
    <w:rsid w:val="00A26077"/>
    <w:rsid w:val="00A27D2C"/>
    <w:rsid w:val="00A31525"/>
    <w:rsid w:val="00A34047"/>
    <w:rsid w:val="00A35682"/>
    <w:rsid w:val="00A367FD"/>
    <w:rsid w:val="00A40587"/>
    <w:rsid w:val="00A4091B"/>
    <w:rsid w:val="00A42428"/>
    <w:rsid w:val="00A42C33"/>
    <w:rsid w:val="00A43877"/>
    <w:rsid w:val="00A44B46"/>
    <w:rsid w:val="00A44D89"/>
    <w:rsid w:val="00A46C87"/>
    <w:rsid w:val="00A47570"/>
    <w:rsid w:val="00A47E9C"/>
    <w:rsid w:val="00A50831"/>
    <w:rsid w:val="00A52395"/>
    <w:rsid w:val="00A53530"/>
    <w:rsid w:val="00A53AEE"/>
    <w:rsid w:val="00A53EAC"/>
    <w:rsid w:val="00A54283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1486"/>
    <w:rsid w:val="00A723DE"/>
    <w:rsid w:val="00A735FA"/>
    <w:rsid w:val="00A750D5"/>
    <w:rsid w:val="00A76906"/>
    <w:rsid w:val="00A81439"/>
    <w:rsid w:val="00A83AE8"/>
    <w:rsid w:val="00A84935"/>
    <w:rsid w:val="00A84CE8"/>
    <w:rsid w:val="00A854B7"/>
    <w:rsid w:val="00A86096"/>
    <w:rsid w:val="00A86404"/>
    <w:rsid w:val="00A864F0"/>
    <w:rsid w:val="00A868E8"/>
    <w:rsid w:val="00A87A41"/>
    <w:rsid w:val="00A9045C"/>
    <w:rsid w:val="00A920D2"/>
    <w:rsid w:val="00A93C07"/>
    <w:rsid w:val="00A93E8A"/>
    <w:rsid w:val="00A94D4E"/>
    <w:rsid w:val="00A95537"/>
    <w:rsid w:val="00A9620C"/>
    <w:rsid w:val="00A97543"/>
    <w:rsid w:val="00AA00F9"/>
    <w:rsid w:val="00AA2CA1"/>
    <w:rsid w:val="00AA3125"/>
    <w:rsid w:val="00AA3976"/>
    <w:rsid w:val="00AA5D7B"/>
    <w:rsid w:val="00AA6EFD"/>
    <w:rsid w:val="00AB13C2"/>
    <w:rsid w:val="00AB22E6"/>
    <w:rsid w:val="00AB73B0"/>
    <w:rsid w:val="00AC1D74"/>
    <w:rsid w:val="00AC3C6A"/>
    <w:rsid w:val="00AC4B4E"/>
    <w:rsid w:val="00AC5B1B"/>
    <w:rsid w:val="00AC7515"/>
    <w:rsid w:val="00AC7FFD"/>
    <w:rsid w:val="00AD00DC"/>
    <w:rsid w:val="00AD061E"/>
    <w:rsid w:val="00AD11E2"/>
    <w:rsid w:val="00AD2830"/>
    <w:rsid w:val="00AD4877"/>
    <w:rsid w:val="00AD4B0D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7D7"/>
    <w:rsid w:val="00AF1878"/>
    <w:rsid w:val="00AF227E"/>
    <w:rsid w:val="00AF32B3"/>
    <w:rsid w:val="00AF3DAE"/>
    <w:rsid w:val="00AF427A"/>
    <w:rsid w:val="00AF4C2C"/>
    <w:rsid w:val="00AF660A"/>
    <w:rsid w:val="00AF6C3B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B9A"/>
    <w:rsid w:val="00B112AD"/>
    <w:rsid w:val="00B130BB"/>
    <w:rsid w:val="00B132AE"/>
    <w:rsid w:val="00B13CFF"/>
    <w:rsid w:val="00B13FDB"/>
    <w:rsid w:val="00B14C93"/>
    <w:rsid w:val="00B15419"/>
    <w:rsid w:val="00B1667F"/>
    <w:rsid w:val="00B1727D"/>
    <w:rsid w:val="00B17B46"/>
    <w:rsid w:val="00B17F40"/>
    <w:rsid w:val="00B2023C"/>
    <w:rsid w:val="00B2035F"/>
    <w:rsid w:val="00B211A8"/>
    <w:rsid w:val="00B215F8"/>
    <w:rsid w:val="00B22DC4"/>
    <w:rsid w:val="00B25CD4"/>
    <w:rsid w:val="00B26F9C"/>
    <w:rsid w:val="00B274B8"/>
    <w:rsid w:val="00B27CC8"/>
    <w:rsid w:val="00B30CFC"/>
    <w:rsid w:val="00B31F94"/>
    <w:rsid w:val="00B32183"/>
    <w:rsid w:val="00B335B5"/>
    <w:rsid w:val="00B33EE0"/>
    <w:rsid w:val="00B33F79"/>
    <w:rsid w:val="00B343E1"/>
    <w:rsid w:val="00B4021A"/>
    <w:rsid w:val="00B403E6"/>
    <w:rsid w:val="00B40EFE"/>
    <w:rsid w:val="00B41928"/>
    <w:rsid w:val="00B41D94"/>
    <w:rsid w:val="00B438F3"/>
    <w:rsid w:val="00B44372"/>
    <w:rsid w:val="00B4442F"/>
    <w:rsid w:val="00B44EBF"/>
    <w:rsid w:val="00B4517A"/>
    <w:rsid w:val="00B45A15"/>
    <w:rsid w:val="00B466E3"/>
    <w:rsid w:val="00B4788F"/>
    <w:rsid w:val="00B507CE"/>
    <w:rsid w:val="00B517EE"/>
    <w:rsid w:val="00B51DA2"/>
    <w:rsid w:val="00B5235B"/>
    <w:rsid w:val="00B532BF"/>
    <w:rsid w:val="00B549ED"/>
    <w:rsid w:val="00B54F6B"/>
    <w:rsid w:val="00B55458"/>
    <w:rsid w:val="00B566A1"/>
    <w:rsid w:val="00B5671D"/>
    <w:rsid w:val="00B60DAB"/>
    <w:rsid w:val="00B60DF7"/>
    <w:rsid w:val="00B612AB"/>
    <w:rsid w:val="00B64BC2"/>
    <w:rsid w:val="00B65743"/>
    <w:rsid w:val="00B70217"/>
    <w:rsid w:val="00B73221"/>
    <w:rsid w:val="00B7522F"/>
    <w:rsid w:val="00B756BC"/>
    <w:rsid w:val="00B771FC"/>
    <w:rsid w:val="00B772F6"/>
    <w:rsid w:val="00B807DB"/>
    <w:rsid w:val="00B828FC"/>
    <w:rsid w:val="00B83F2B"/>
    <w:rsid w:val="00B85D8A"/>
    <w:rsid w:val="00B86278"/>
    <w:rsid w:val="00B86E52"/>
    <w:rsid w:val="00B93E68"/>
    <w:rsid w:val="00B9681B"/>
    <w:rsid w:val="00BA05AA"/>
    <w:rsid w:val="00BA101F"/>
    <w:rsid w:val="00BA148A"/>
    <w:rsid w:val="00BA196E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287D"/>
    <w:rsid w:val="00BC491D"/>
    <w:rsid w:val="00BC5777"/>
    <w:rsid w:val="00BC5A79"/>
    <w:rsid w:val="00BD1A5A"/>
    <w:rsid w:val="00BD231C"/>
    <w:rsid w:val="00BD24D8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E0C"/>
    <w:rsid w:val="00BE32FD"/>
    <w:rsid w:val="00BE33B0"/>
    <w:rsid w:val="00BE52B5"/>
    <w:rsid w:val="00BE62A5"/>
    <w:rsid w:val="00BE7145"/>
    <w:rsid w:val="00BF0666"/>
    <w:rsid w:val="00BF2275"/>
    <w:rsid w:val="00BF4029"/>
    <w:rsid w:val="00BF65C7"/>
    <w:rsid w:val="00BF680D"/>
    <w:rsid w:val="00BF778B"/>
    <w:rsid w:val="00C02FB1"/>
    <w:rsid w:val="00C03284"/>
    <w:rsid w:val="00C03941"/>
    <w:rsid w:val="00C04C37"/>
    <w:rsid w:val="00C05E1D"/>
    <w:rsid w:val="00C11BFF"/>
    <w:rsid w:val="00C11DBE"/>
    <w:rsid w:val="00C1203B"/>
    <w:rsid w:val="00C12BE6"/>
    <w:rsid w:val="00C12D4F"/>
    <w:rsid w:val="00C13998"/>
    <w:rsid w:val="00C15EB3"/>
    <w:rsid w:val="00C210F8"/>
    <w:rsid w:val="00C21FF4"/>
    <w:rsid w:val="00C2253A"/>
    <w:rsid w:val="00C2386B"/>
    <w:rsid w:val="00C2426F"/>
    <w:rsid w:val="00C24320"/>
    <w:rsid w:val="00C24B53"/>
    <w:rsid w:val="00C25E40"/>
    <w:rsid w:val="00C26B80"/>
    <w:rsid w:val="00C27AEE"/>
    <w:rsid w:val="00C3387C"/>
    <w:rsid w:val="00C33A12"/>
    <w:rsid w:val="00C34AB5"/>
    <w:rsid w:val="00C34E0D"/>
    <w:rsid w:val="00C35011"/>
    <w:rsid w:val="00C35C98"/>
    <w:rsid w:val="00C37954"/>
    <w:rsid w:val="00C404A9"/>
    <w:rsid w:val="00C41067"/>
    <w:rsid w:val="00C42C2C"/>
    <w:rsid w:val="00C430F7"/>
    <w:rsid w:val="00C43AF2"/>
    <w:rsid w:val="00C447E2"/>
    <w:rsid w:val="00C447EA"/>
    <w:rsid w:val="00C458BF"/>
    <w:rsid w:val="00C46360"/>
    <w:rsid w:val="00C50335"/>
    <w:rsid w:val="00C52D9B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1D9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0E"/>
    <w:rsid w:val="00C902DC"/>
    <w:rsid w:val="00C908C0"/>
    <w:rsid w:val="00C91D6E"/>
    <w:rsid w:val="00C928D9"/>
    <w:rsid w:val="00C92B2E"/>
    <w:rsid w:val="00C931F5"/>
    <w:rsid w:val="00C93A0B"/>
    <w:rsid w:val="00C948F9"/>
    <w:rsid w:val="00C94976"/>
    <w:rsid w:val="00C95D2C"/>
    <w:rsid w:val="00C96CA9"/>
    <w:rsid w:val="00C97051"/>
    <w:rsid w:val="00C973A0"/>
    <w:rsid w:val="00CA0403"/>
    <w:rsid w:val="00CA3666"/>
    <w:rsid w:val="00CA3B25"/>
    <w:rsid w:val="00CA5572"/>
    <w:rsid w:val="00CA5949"/>
    <w:rsid w:val="00CA667C"/>
    <w:rsid w:val="00CA710B"/>
    <w:rsid w:val="00CB02B5"/>
    <w:rsid w:val="00CB0A9D"/>
    <w:rsid w:val="00CB0E7E"/>
    <w:rsid w:val="00CB2180"/>
    <w:rsid w:val="00CB27D3"/>
    <w:rsid w:val="00CB35A0"/>
    <w:rsid w:val="00CB4183"/>
    <w:rsid w:val="00CB628F"/>
    <w:rsid w:val="00CB759A"/>
    <w:rsid w:val="00CB7B07"/>
    <w:rsid w:val="00CC014C"/>
    <w:rsid w:val="00CC1161"/>
    <w:rsid w:val="00CC2DEA"/>
    <w:rsid w:val="00CC317C"/>
    <w:rsid w:val="00CC3A11"/>
    <w:rsid w:val="00CC4EE5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39B9"/>
    <w:rsid w:val="00CE4710"/>
    <w:rsid w:val="00CE472D"/>
    <w:rsid w:val="00CE50D2"/>
    <w:rsid w:val="00CE6B6C"/>
    <w:rsid w:val="00CF27CD"/>
    <w:rsid w:val="00CF2875"/>
    <w:rsid w:val="00CF5405"/>
    <w:rsid w:val="00CF5B95"/>
    <w:rsid w:val="00D0068F"/>
    <w:rsid w:val="00D0241E"/>
    <w:rsid w:val="00D02927"/>
    <w:rsid w:val="00D037A2"/>
    <w:rsid w:val="00D03CF0"/>
    <w:rsid w:val="00D04890"/>
    <w:rsid w:val="00D04CD7"/>
    <w:rsid w:val="00D05F3A"/>
    <w:rsid w:val="00D06FCB"/>
    <w:rsid w:val="00D07363"/>
    <w:rsid w:val="00D1016F"/>
    <w:rsid w:val="00D124BE"/>
    <w:rsid w:val="00D1277D"/>
    <w:rsid w:val="00D1298E"/>
    <w:rsid w:val="00D152EA"/>
    <w:rsid w:val="00D15890"/>
    <w:rsid w:val="00D15F8F"/>
    <w:rsid w:val="00D16526"/>
    <w:rsid w:val="00D165E1"/>
    <w:rsid w:val="00D16FAD"/>
    <w:rsid w:val="00D1737D"/>
    <w:rsid w:val="00D2224B"/>
    <w:rsid w:val="00D235AB"/>
    <w:rsid w:val="00D239C1"/>
    <w:rsid w:val="00D2579A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1E4F"/>
    <w:rsid w:val="00D434DE"/>
    <w:rsid w:val="00D43CEF"/>
    <w:rsid w:val="00D44987"/>
    <w:rsid w:val="00D44B08"/>
    <w:rsid w:val="00D46B9E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66A9"/>
    <w:rsid w:val="00D71B89"/>
    <w:rsid w:val="00D72334"/>
    <w:rsid w:val="00D736DB"/>
    <w:rsid w:val="00D73E77"/>
    <w:rsid w:val="00D741E7"/>
    <w:rsid w:val="00D74390"/>
    <w:rsid w:val="00D75878"/>
    <w:rsid w:val="00D801AD"/>
    <w:rsid w:val="00D80BCD"/>
    <w:rsid w:val="00D83425"/>
    <w:rsid w:val="00D860E9"/>
    <w:rsid w:val="00D87C2F"/>
    <w:rsid w:val="00D90C85"/>
    <w:rsid w:val="00D91452"/>
    <w:rsid w:val="00D91AF1"/>
    <w:rsid w:val="00D95786"/>
    <w:rsid w:val="00D96296"/>
    <w:rsid w:val="00D969D4"/>
    <w:rsid w:val="00DA2BA2"/>
    <w:rsid w:val="00DA3D84"/>
    <w:rsid w:val="00DA3EE7"/>
    <w:rsid w:val="00DA49C3"/>
    <w:rsid w:val="00DA6361"/>
    <w:rsid w:val="00DA68EC"/>
    <w:rsid w:val="00DA77F7"/>
    <w:rsid w:val="00DB0AF9"/>
    <w:rsid w:val="00DB29E4"/>
    <w:rsid w:val="00DB2C67"/>
    <w:rsid w:val="00DB6D51"/>
    <w:rsid w:val="00DC0C97"/>
    <w:rsid w:val="00DC11EF"/>
    <w:rsid w:val="00DC276A"/>
    <w:rsid w:val="00DC2A20"/>
    <w:rsid w:val="00DC32EC"/>
    <w:rsid w:val="00DC4ADF"/>
    <w:rsid w:val="00DC60D5"/>
    <w:rsid w:val="00DC60DA"/>
    <w:rsid w:val="00DC7C3D"/>
    <w:rsid w:val="00DC7C6A"/>
    <w:rsid w:val="00DD065B"/>
    <w:rsid w:val="00DD44AF"/>
    <w:rsid w:val="00DD4FE2"/>
    <w:rsid w:val="00DD6E70"/>
    <w:rsid w:val="00DD73B3"/>
    <w:rsid w:val="00DD75EC"/>
    <w:rsid w:val="00DE07FC"/>
    <w:rsid w:val="00DE0840"/>
    <w:rsid w:val="00DE22E6"/>
    <w:rsid w:val="00DE3217"/>
    <w:rsid w:val="00DE4325"/>
    <w:rsid w:val="00DE4D02"/>
    <w:rsid w:val="00DE60A4"/>
    <w:rsid w:val="00DE7421"/>
    <w:rsid w:val="00DE7C39"/>
    <w:rsid w:val="00DF153F"/>
    <w:rsid w:val="00DF1628"/>
    <w:rsid w:val="00DF1D8F"/>
    <w:rsid w:val="00DF2661"/>
    <w:rsid w:val="00DF3A2A"/>
    <w:rsid w:val="00DF60D3"/>
    <w:rsid w:val="00DF79F6"/>
    <w:rsid w:val="00DF7F6F"/>
    <w:rsid w:val="00E00080"/>
    <w:rsid w:val="00E0287E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2961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608"/>
    <w:rsid w:val="00E2662E"/>
    <w:rsid w:val="00E26B18"/>
    <w:rsid w:val="00E276E3"/>
    <w:rsid w:val="00E30AEC"/>
    <w:rsid w:val="00E31D13"/>
    <w:rsid w:val="00E32967"/>
    <w:rsid w:val="00E33C4D"/>
    <w:rsid w:val="00E3495C"/>
    <w:rsid w:val="00E411D8"/>
    <w:rsid w:val="00E42586"/>
    <w:rsid w:val="00E42D3A"/>
    <w:rsid w:val="00E438EE"/>
    <w:rsid w:val="00E44375"/>
    <w:rsid w:val="00E448D1"/>
    <w:rsid w:val="00E45E70"/>
    <w:rsid w:val="00E462B3"/>
    <w:rsid w:val="00E50F16"/>
    <w:rsid w:val="00E534A6"/>
    <w:rsid w:val="00E53B11"/>
    <w:rsid w:val="00E53B1D"/>
    <w:rsid w:val="00E54D26"/>
    <w:rsid w:val="00E560FD"/>
    <w:rsid w:val="00E607AA"/>
    <w:rsid w:val="00E608C5"/>
    <w:rsid w:val="00E62457"/>
    <w:rsid w:val="00E63263"/>
    <w:rsid w:val="00E64FD5"/>
    <w:rsid w:val="00E6589D"/>
    <w:rsid w:val="00E65A2D"/>
    <w:rsid w:val="00E70FE4"/>
    <w:rsid w:val="00E71115"/>
    <w:rsid w:val="00E727AE"/>
    <w:rsid w:val="00E7291F"/>
    <w:rsid w:val="00E72935"/>
    <w:rsid w:val="00E75032"/>
    <w:rsid w:val="00E754C3"/>
    <w:rsid w:val="00E75B0D"/>
    <w:rsid w:val="00E76C80"/>
    <w:rsid w:val="00E777E8"/>
    <w:rsid w:val="00E81E52"/>
    <w:rsid w:val="00E82F2C"/>
    <w:rsid w:val="00E83C9A"/>
    <w:rsid w:val="00E8473F"/>
    <w:rsid w:val="00E87530"/>
    <w:rsid w:val="00E931AB"/>
    <w:rsid w:val="00E935EF"/>
    <w:rsid w:val="00E94DBE"/>
    <w:rsid w:val="00E95304"/>
    <w:rsid w:val="00E97A24"/>
    <w:rsid w:val="00EA0D0C"/>
    <w:rsid w:val="00EA10A1"/>
    <w:rsid w:val="00EA1432"/>
    <w:rsid w:val="00EA4162"/>
    <w:rsid w:val="00EA55C7"/>
    <w:rsid w:val="00EA7B94"/>
    <w:rsid w:val="00EA7C19"/>
    <w:rsid w:val="00EB24C7"/>
    <w:rsid w:val="00EB3386"/>
    <w:rsid w:val="00EB34CD"/>
    <w:rsid w:val="00EB39B2"/>
    <w:rsid w:val="00EB4FE0"/>
    <w:rsid w:val="00EB6E50"/>
    <w:rsid w:val="00EB72E9"/>
    <w:rsid w:val="00EC0CD2"/>
    <w:rsid w:val="00EC1093"/>
    <w:rsid w:val="00EC1817"/>
    <w:rsid w:val="00EC46F1"/>
    <w:rsid w:val="00EC5F9F"/>
    <w:rsid w:val="00EC5FD4"/>
    <w:rsid w:val="00EC604B"/>
    <w:rsid w:val="00EC7476"/>
    <w:rsid w:val="00EC7546"/>
    <w:rsid w:val="00EC758C"/>
    <w:rsid w:val="00EC7A89"/>
    <w:rsid w:val="00ED028D"/>
    <w:rsid w:val="00ED13B2"/>
    <w:rsid w:val="00ED1A66"/>
    <w:rsid w:val="00ED5136"/>
    <w:rsid w:val="00ED58DB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E7C38"/>
    <w:rsid w:val="00EF0307"/>
    <w:rsid w:val="00EF09BD"/>
    <w:rsid w:val="00EF0EAB"/>
    <w:rsid w:val="00EF1FCC"/>
    <w:rsid w:val="00EF3887"/>
    <w:rsid w:val="00EF4CC4"/>
    <w:rsid w:val="00EF50C5"/>
    <w:rsid w:val="00EF628C"/>
    <w:rsid w:val="00EF69B9"/>
    <w:rsid w:val="00F0029C"/>
    <w:rsid w:val="00F004FC"/>
    <w:rsid w:val="00F013DC"/>
    <w:rsid w:val="00F035BB"/>
    <w:rsid w:val="00F076CA"/>
    <w:rsid w:val="00F10B52"/>
    <w:rsid w:val="00F10EB1"/>
    <w:rsid w:val="00F12AC3"/>
    <w:rsid w:val="00F134DB"/>
    <w:rsid w:val="00F14456"/>
    <w:rsid w:val="00F17AD7"/>
    <w:rsid w:val="00F22670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47F8E"/>
    <w:rsid w:val="00F50D99"/>
    <w:rsid w:val="00F51DED"/>
    <w:rsid w:val="00F533B9"/>
    <w:rsid w:val="00F542AC"/>
    <w:rsid w:val="00F55C84"/>
    <w:rsid w:val="00F56A6A"/>
    <w:rsid w:val="00F6079E"/>
    <w:rsid w:val="00F60BF6"/>
    <w:rsid w:val="00F6165D"/>
    <w:rsid w:val="00F6234D"/>
    <w:rsid w:val="00F625A2"/>
    <w:rsid w:val="00F636F9"/>
    <w:rsid w:val="00F63AE2"/>
    <w:rsid w:val="00F653F2"/>
    <w:rsid w:val="00F66BBD"/>
    <w:rsid w:val="00F71D54"/>
    <w:rsid w:val="00F73B95"/>
    <w:rsid w:val="00F74BD3"/>
    <w:rsid w:val="00F74FB8"/>
    <w:rsid w:val="00F810FA"/>
    <w:rsid w:val="00F820FF"/>
    <w:rsid w:val="00F842DF"/>
    <w:rsid w:val="00F8723C"/>
    <w:rsid w:val="00F911D1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E49"/>
    <w:rsid w:val="00FA178F"/>
    <w:rsid w:val="00FA2251"/>
    <w:rsid w:val="00FA2AD2"/>
    <w:rsid w:val="00FA3D22"/>
    <w:rsid w:val="00FA3D81"/>
    <w:rsid w:val="00FA46F1"/>
    <w:rsid w:val="00FA5AB9"/>
    <w:rsid w:val="00FA652F"/>
    <w:rsid w:val="00FA71D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C71F4"/>
    <w:rsid w:val="00FD251B"/>
    <w:rsid w:val="00FD4574"/>
    <w:rsid w:val="00FD467C"/>
    <w:rsid w:val="00FD51E3"/>
    <w:rsid w:val="00FD5D4F"/>
    <w:rsid w:val="00FD7A6C"/>
    <w:rsid w:val="00FE3BA3"/>
    <w:rsid w:val="00FE41D7"/>
    <w:rsid w:val="00FE60F4"/>
    <w:rsid w:val="00FE6592"/>
    <w:rsid w:val="00FF2D85"/>
    <w:rsid w:val="00FF5105"/>
    <w:rsid w:val="00FF518B"/>
    <w:rsid w:val="00FF58B5"/>
    <w:rsid w:val="00FF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952378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9523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E19D-2C90-4B8C-AF3E-0C00BFFB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</Pages>
  <Words>4613</Words>
  <Characters>26296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83</cp:revision>
  <cp:lastPrinted>2019-08-23T11:26:00Z</cp:lastPrinted>
  <dcterms:created xsi:type="dcterms:W3CDTF">2019-08-12T16:40:00Z</dcterms:created>
  <dcterms:modified xsi:type="dcterms:W3CDTF">2023-08-01T12:05:00Z</dcterms:modified>
</cp:coreProperties>
</file>