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0B" w:rsidRDefault="00DC750B" w:rsidP="00DC750B">
      <w:pPr>
        <w:pStyle w:val="3"/>
        <w:spacing w:line="240" w:lineRule="auto"/>
        <w:ind w:right="-1" w:firstLine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DC750B" w:rsidRDefault="00DC750B" w:rsidP="00DC750B">
      <w:pPr>
        <w:pStyle w:val="2"/>
        <w:spacing w:line="240" w:lineRule="auto"/>
        <w:ind w:right="-1" w:firstLine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выявленных фактах недостоверности сведений, представленных кандидатами </w:t>
      </w:r>
      <w:r w:rsidR="00315F20">
        <w:rPr>
          <w:b/>
          <w:color w:val="000000"/>
          <w:sz w:val="28"/>
          <w:szCs w:val="28"/>
        </w:rPr>
        <w:t>на должность Главы Бургинского сельского поселения</w:t>
      </w:r>
    </w:p>
    <w:p w:rsidR="00DC750B" w:rsidRDefault="00DC750B" w:rsidP="00DC750B">
      <w:pPr>
        <w:pStyle w:val="2"/>
        <w:spacing w:line="240" w:lineRule="auto"/>
        <w:rPr>
          <w:b/>
          <w:bCs/>
          <w:color w:val="000000"/>
          <w:szCs w:val="24"/>
        </w:rPr>
      </w:pPr>
    </w:p>
    <w:tbl>
      <w:tblPr>
        <w:tblW w:w="10255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2390"/>
        <w:gridCol w:w="1637"/>
        <w:gridCol w:w="2029"/>
        <w:gridCol w:w="1805"/>
        <w:gridCol w:w="1790"/>
      </w:tblGrid>
      <w:tr w:rsidR="00DC750B" w:rsidTr="00315F20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DC750B" w:rsidTr="00315F20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DC750B" w:rsidTr="00315F20">
        <w:trPr>
          <w:cantSplit/>
          <w:trHeight w:val="170"/>
          <w:jc w:val="center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</w:t>
            </w:r>
          </w:p>
        </w:tc>
      </w:tr>
      <w:tr w:rsidR="00DC750B" w:rsidTr="00315F20">
        <w:trPr>
          <w:cantSplit/>
          <w:trHeight w:val="17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 w:rsidP="00315F2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Антипова Светлана Владимировна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Pr="00315F20" w:rsidRDefault="00315F20" w:rsidP="00EA0CB7">
            <w:pPr>
              <w:pStyle w:val="14007"/>
              <w:spacing w:line="240" w:lineRule="auto"/>
              <w:ind w:right="-39" w:firstLine="0"/>
              <w:jc w:val="left"/>
              <w:rPr>
                <w:color w:val="000000"/>
                <w:sz w:val="24"/>
                <w:szCs w:val="24"/>
              </w:rPr>
            </w:pPr>
            <w:r w:rsidRPr="00315F20">
              <w:rPr>
                <w:sz w:val="24"/>
                <w:szCs w:val="24"/>
              </w:rPr>
              <w:t xml:space="preserve">Политическая партия ЛДПР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рублей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Pr="00315F20" w:rsidRDefault="00315F20" w:rsidP="00C056B5">
            <w:pPr>
              <w:pStyle w:val="14007"/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315F20">
              <w:rPr>
                <w:sz w:val="24"/>
                <w:szCs w:val="24"/>
              </w:rPr>
              <w:t xml:space="preserve">ПАО </w:t>
            </w:r>
            <w:r w:rsidR="00C056B5">
              <w:rPr>
                <w:sz w:val="24"/>
                <w:szCs w:val="24"/>
              </w:rPr>
              <w:t>«Совкомбанк»</w:t>
            </w:r>
            <w:r w:rsidRPr="00315F20">
              <w:rPr>
                <w:sz w:val="24"/>
                <w:szCs w:val="24"/>
              </w:rPr>
              <w:t>-10,08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ФНС по Новгородской области</w:t>
            </w:r>
          </w:p>
        </w:tc>
      </w:tr>
      <w:tr w:rsidR="00DC750B" w:rsidTr="00315F20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Жабин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Pr="00D9548C" w:rsidRDefault="00315F20" w:rsidP="00EA0CB7">
            <w:pPr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Маловишерского муниципального района, ООО «</w:t>
            </w:r>
            <w:proofErr w:type="spellStart"/>
            <w:r w:rsidRPr="00315F20">
              <w:rPr>
                <w:rFonts w:ascii="Times New Roman" w:eastAsia="Times New Roman" w:hAnsi="Times New Roman" w:cs="Times New Roman"/>
                <w:sz w:val="24"/>
                <w:szCs w:val="24"/>
              </w:rPr>
              <w:t>Фонкор</w:t>
            </w:r>
            <w:proofErr w:type="spellEnd"/>
            <w:r w:rsidRPr="00315F20">
              <w:rPr>
                <w:rFonts w:ascii="Times New Roman" w:eastAsia="Times New Roman" w:hAnsi="Times New Roman" w:cs="Times New Roman"/>
                <w:sz w:val="24"/>
                <w:szCs w:val="24"/>
              </w:rPr>
              <w:t>», СФР, НОО ООО ВОИ -702593,61 руб.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Pr="00315F20" w:rsidRDefault="00315F20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помимо </w:t>
            </w:r>
            <w:r w:rsidRPr="00315F20">
              <w:rPr>
                <w:sz w:val="24"/>
                <w:szCs w:val="24"/>
              </w:rPr>
              <w:t xml:space="preserve">указанных источников дохода: Банк ВТБ (ПАО)-844,4 </w:t>
            </w:r>
            <w:proofErr w:type="spellStart"/>
            <w:r w:rsidRPr="00315F20">
              <w:rPr>
                <w:sz w:val="24"/>
                <w:szCs w:val="24"/>
              </w:rPr>
              <w:t>руб</w:t>
            </w:r>
            <w:proofErr w:type="spellEnd"/>
            <w:r w:rsidRPr="00315F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ФНС по Новгородской области</w:t>
            </w:r>
          </w:p>
        </w:tc>
      </w:tr>
      <w:tr w:rsidR="00D9548C" w:rsidTr="00315F20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D9548C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D9548C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Латышев Владимир Николаевич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D9548C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Pr="00D9548C" w:rsidRDefault="00D9548C" w:rsidP="00EA0CB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48C">
              <w:rPr>
                <w:rFonts w:ascii="Times New Roman" w:hAnsi="Times New Roman" w:cs="Times New Roman"/>
                <w:sz w:val="24"/>
                <w:szCs w:val="24"/>
              </w:rPr>
              <w:t xml:space="preserve">МАОУ Средняя школа </w:t>
            </w:r>
            <w:proofErr w:type="spellStart"/>
            <w:r w:rsidRPr="00D954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9548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9548C">
              <w:rPr>
                <w:rFonts w:ascii="Times New Roman" w:hAnsi="Times New Roman" w:cs="Times New Roman"/>
                <w:sz w:val="24"/>
                <w:szCs w:val="24"/>
              </w:rPr>
              <w:t>урга</w:t>
            </w:r>
            <w:proofErr w:type="spellEnd"/>
            <w:r w:rsidRPr="00D954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9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СФР</w:t>
            </w:r>
            <w:r w:rsidRPr="00D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9548C">
              <w:rPr>
                <w:rFonts w:ascii="Times New Roman" w:hAnsi="Times New Roman" w:cs="Times New Roman"/>
                <w:sz w:val="24"/>
                <w:szCs w:val="24"/>
              </w:rPr>
              <w:t>400967,57</w:t>
            </w:r>
            <w:r w:rsidRPr="00D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548C" w:rsidRPr="00315F20" w:rsidRDefault="00D9548C" w:rsidP="00EA0CB7">
            <w:pPr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Pr="00EA0CB7" w:rsidRDefault="00546C2D" w:rsidP="00EA0CB7">
            <w:pPr>
              <w:spacing w:after="0" w:line="240" w:lineRule="auto"/>
              <w:ind w:right="-32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2D">
              <w:rPr>
                <w:rFonts w:ascii="Times New Roman" w:hAnsi="Times New Roman" w:cs="Times New Roman"/>
                <w:sz w:val="24"/>
                <w:szCs w:val="24"/>
              </w:rPr>
              <w:t>помимо указанных источников дохода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6C2D">
              <w:rPr>
                <w:rFonts w:ascii="Times New Roman" w:hAnsi="Times New Roman" w:cs="Times New Roman"/>
                <w:sz w:val="24"/>
                <w:szCs w:val="24"/>
              </w:rPr>
              <w:t xml:space="preserve"> АО </w:t>
            </w:r>
            <w:proofErr w:type="spellStart"/>
            <w:r w:rsidRPr="00546C2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546C2D">
              <w:rPr>
                <w:rFonts w:ascii="Times New Roman" w:hAnsi="Times New Roman" w:cs="Times New Roman"/>
                <w:sz w:val="24"/>
                <w:szCs w:val="24"/>
              </w:rPr>
              <w:t>, Банк ВТБ (ПАО) – 132,83 руб.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ФНС по Новгородской области</w:t>
            </w:r>
          </w:p>
        </w:tc>
      </w:tr>
      <w:tr w:rsidR="00546C2D" w:rsidTr="00315F20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546C2D" w:rsidP="005B1189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Фёдорова Ирина Ивановна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546C2D" w:rsidP="005B1189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Pr="00546C2D" w:rsidRDefault="00546C2D" w:rsidP="00546C2D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2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Бургинского сельского</w:t>
            </w:r>
            <w:r w:rsidRPr="00546C2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54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46C2D">
              <w:rPr>
                <w:rFonts w:ascii="Times New Roman" w:hAnsi="Times New Roman" w:cs="Times New Roman"/>
                <w:sz w:val="24"/>
                <w:szCs w:val="24"/>
              </w:rPr>
              <w:t>355554,0</w:t>
            </w:r>
            <w:r w:rsidRPr="0054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7" w:rsidRDefault="00546C2D" w:rsidP="00EA0CB7">
            <w:pPr>
              <w:pStyle w:val="14007"/>
              <w:spacing w:line="240" w:lineRule="auto"/>
              <w:ind w:right="-174" w:firstLine="0"/>
              <w:jc w:val="left"/>
              <w:rPr>
                <w:sz w:val="24"/>
                <w:szCs w:val="24"/>
              </w:rPr>
            </w:pPr>
            <w:r w:rsidRPr="00546C2D">
              <w:rPr>
                <w:sz w:val="24"/>
                <w:szCs w:val="24"/>
              </w:rPr>
              <w:t>Администрация Бургинского сельского поселения</w:t>
            </w:r>
            <w:r w:rsidR="00EA0CB7">
              <w:rPr>
                <w:sz w:val="24"/>
                <w:szCs w:val="24"/>
              </w:rPr>
              <w:t>,</w:t>
            </w:r>
            <w:r w:rsidRPr="00546C2D">
              <w:rPr>
                <w:sz w:val="24"/>
                <w:szCs w:val="24"/>
              </w:rPr>
              <w:t xml:space="preserve"> </w:t>
            </w:r>
            <w:proofErr w:type="spellStart"/>
            <w:r w:rsidR="00EA0CB7">
              <w:rPr>
                <w:sz w:val="24"/>
                <w:szCs w:val="24"/>
              </w:rPr>
              <w:t>ОСФР</w:t>
            </w:r>
            <w:proofErr w:type="gramStart"/>
            <w:r w:rsidR="00EA0CB7">
              <w:rPr>
                <w:sz w:val="24"/>
                <w:szCs w:val="24"/>
              </w:rPr>
              <w:t>,</w:t>
            </w:r>
            <w:r w:rsidRPr="00546C2D">
              <w:rPr>
                <w:sz w:val="24"/>
                <w:szCs w:val="24"/>
              </w:rPr>
              <w:t>к</w:t>
            </w:r>
            <w:proofErr w:type="gramEnd"/>
            <w:r w:rsidRPr="00546C2D">
              <w:rPr>
                <w:sz w:val="24"/>
                <w:szCs w:val="24"/>
              </w:rPr>
              <w:t>омитет</w:t>
            </w:r>
            <w:proofErr w:type="spellEnd"/>
            <w:r w:rsidRPr="00546C2D">
              <w:rPr>
                <w:sz w:val="24"/>
                <w:szCs w:val="24"/>
              </w:rPr>
              <w:t xml:space="preserve"> образования Администрации района –</w:t>
            </w:r>
            <w:r w:rsidR="00EA0CB7">
              <w:rPr>
                <w:sz w:val="24"/>
                <w:szCs w:val="24"/>
              </w:rPr>
              <w:t>363627,17 руб.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ФНС по Новгородской области</w:t>
            </w:r>
          </w:p>
        </w:tc>
      </w:tr>
      <w:tr w:rsidR="00DC750B" w:rsidTr="00315F20">
        <w:trPr>
          <w:cantSplit/>
          <w:jc w:val="center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B" w:rsidRDefault="00DC750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DC750B" w:rsidTr="00315F20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Антипова Светлана Владимировна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 w:rsidRPr="00315F20">
              <w:rPr>
                <w:sz w:val="24"/>
                <w:szCs w:val="24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счет – 0 рублей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315F20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помимо указанного счета</w:t>
            </w:r>
            <w:r w:rsidR="00D9548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9 счетов – 73,00 рублей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B" w:rsidRDefault="00E822E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ПАО Сбербанк, АО «Альфа-Банк»</w:t>
            </w:r>
            <w:proofErr w:type="gramStart"/>
            <w:r>
              <w:rPr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color w:val="000000"/>
                <w:sz w:val="24"/>
                <w:szCs w:val="24"/>
              </w:rPr>
              <w:t>ТБанк</w:t>
            </w:r>
            <w:proofErr w:type="spellEnd"/>
            <w:r>
              <w:rPr>
                <w:color w:val="000000"/>
                <w:sz w:val="24"/>
                <w:szCs w:val="24"/>
              </w:rPr>
              <w:t>»,ПАО «</w:t>
            </w:r>
            <w:proofErr w:type="spellStart"/>
            <w:r>
              <w:rPr>
                <w:color w:val="000000"/>
                <w:sz w:val="24"/>
                <w:szCs w:val="24"/>
              </w:rPr>
              <w:t>Со</w:t>
            </w:r>
            <w:r w:rsidR="00220C3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комбанк</w:t>
            </w:r>
            <w:proofErr w:type="spellEnd"/>
            <w:r>
              <w:rPr>
                <w:color w:val="000000"/>
                <w:sz w:val="24"/>
                <w:szCs w:val="24"/>
              </w:rPr>
              <w:t>»,АО «Банк Русский Стандарт»</w:t>
            </w:r>
          </w:p>
        </w:tc>
      </w:tr>
      <w:tr w:rsidR="00D9548C" w:rsidTr="00315F20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D9548C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Жабин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D9548C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Pr="00D9548C" w:rsidRDefault="00D9548C" w:rsidP="00EA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48C">
              <w:rPr>
                <w:rFonts w:ascii="Times New Roman" w:eastAsia="Times New Roman" w:hAnsi="Times New Roman" w:cs="Times New Roman"/>
                <w:sz w:val="24"/>
                <w:szCs w:val="24"/>
              </w:rPr>
              <w:t>1 счет – 97751,52 руб.</w:t>
            </w:r>
          </w:p>
          <w:p w:rsidR="00D9548C" w:rsidRDefault="00D9548C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Pr="00D9548C" w:rsidRDefault="00D9548C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 w:rsidRPr="00D9548C">
              <w:rPr>
                <w:sz w:val="24"/>
                <w:szCs w:val="24"/>
              </w:rPr>
              <w:t>помимо счета, указанного кандидатом</w:t>
            </w:r>
            <w:r>
              <w:rPr>
                <w:sz w:val="24"/>
                <w:szCs w:val="24"/>
              </w:rPr>
              <w:t>:</w:t>
            </w:r>
            <w:r w:rsidRPr="00D9548C">
              <w:rPr>
                <w:sz w:val="24"/>
                <w:szCs w:val="24"/>
              </w:rPr>
              <w:t xml:space="preserve"> 13 счетов -50201,88 руб.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C" w:rsidRDefault="00E822E0" w:rsidP="00E822E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ПАО Сбербанк, АО «Российский сельскохозяйственный банк», АО «</w:t>
            </w:r>
            <w:proofErr w:type="spellStart"/>
            <w:r>
              <w:rPr>
                <w:color w:val="000000"/>
                <w:sz w:val="24"/>
                <w:szCs w:val="24"/>
              </w:rPr>
              <w:t>ТБанк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color w:val="000000"/>
                <w:sz w:val="24"/>
                <w:szCs w:val="24"/>
              </w:rPr>
              <w:t>Банкк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ВТБ, ПАО «</w:t>
            </w:r>
            <w:proofErr w:type="spellStart"/>
            <w:r>
              <w:rPr>
                <w:color w:val="000000"/>
                <w:sz w:val="24"/>
                <w:szCs w:val="24"/>
              </w:rPr>
              <w:t>Со</w:t>
            </w:r>
            <w:r w:rsidR="00220C3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комбанк</w:t>
            </w:r>
            <w:proofErr w:type="spellEnd"/>
            <w:r>
              <w:rPr>
                <w:color w:val="000000"/>
                <w:sz w:val="24"/>
                <w:szCs w:val="24"/>
              </w:rPr>
              <w:t>»,</w:t>
            </w:r>
          </w:p>
        </w:tc>
      </w:tr>
      <w:tr w:rsidR="00546C2D" w:rsidTr="00EA0CB7">
        <w:trPr>
          <w:cantSplit/>
          <w:trHeight w:val="16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546C2D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Латышев Владимир Николаевич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546C2D" w:rsidP="00EA0CB7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Pr="00546C2D" w:rsidRDefault="00546C2D" w:rsidP="00EA0CB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счетов – </w:t>
            </w:r>
            <w:r w:rsidRPr="00546C2D">
              <w:rPr>
                <w:rFonts w:ascii="Times New Roman" w:hAnsi="Times New Roman" w:cs="Times New Roman"/>
                <w:sz w:val="24"/>
                <w:szCs w:val="24"/>
              </w:rPr>
              <w:t>55904,62</w:t>
            </w:r>
            <w:r w:rsidRPr="0054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46C2D" w:rsidRPr="00D9548C" w:rsidRDefault="00546C2D" w:rsidP="00EA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Pr="00546C2D" w:rsidRDefault="00546C2D" w:rsidP="00EA0CB7">
            <w:pPr>
              <w:pStyle w:val="14007"/>
              <w:spacing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546C2D">
              <w:rPr>
                <w:sz w:val="24"/>
                <w:szCs w:val="24"/>
              </w:rPr>
              <w:t>помимо счетов, указанных кандидатом: 2 счета – 41,48 руб.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2D" w:rsidRDefault="00E822E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 ВТБ, АО «Российский сельскохозяйственный банк»</w:t>
            </w:r>
          </w:p>
        </w:tc>
      </w:tr>
    </w:tbl>
    <w:p w:rsidR="00DC750B" w:rsidRPr="0030778C" w:rsidRDefault="0030778C" w:rsidP="0030778C">
      <w:pPr>
        <w:jc w:val="right"/>
        <w:rPr>
          <w:rFonts w:ascii="Times New Roman" w:hAnsi="Times New Roman" w:cs="Times New Roman"/>
          <w:color w:val="000000"/>
        </w:rPr>
        <w:sectPr w:rsidR="00DC750B" w:rsidRPr="0030778C">
          <w:footnotePr>
            <w:numFmt w:val="chicago"/>
            <w:numRestart w:val="eachPage"/>
          </w:footnotePr>
          <w:pgSz w:w="11907" w:h="16840"/>
          <w:pgMar w:top="1134" w:right="851" w:bottom="794" w:left="1418" w:header="709" w:footer="709" w:gutter="0"/>
          <w:pgNumType w:start="1"/>
          <w:cols w:space="720"/>
        </w:sectPr>
      </w:pPr>
      <w:r w:rsidRPr="0030778C">
        <w:rPr>
          <w:rFonts w:ascii="Times New Roman" w:hAnsi="Times New Roman" w:cs="Times New Roman"/>
          <w:color w:val="000000"/>
        </w:rPr>
        <w:t>Территориальная избирательная комиссия Маловишерского района</w:t>
      </w:r>
    </w:p>
    <w:p w:rsidR="008A2EDC" w:rsidRDefault="008A2EDC"/>
    <w:sectPr w:rsidR="008A2EDC" w:rsidSect="002C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>
    <w:useFELayout/>
  </w:compat>
  <w:rsids>
    <w:rsidRoot w:val="00DC750B"/>
    <w:rsid w:val="00021E44"/>
    <w:rsid w:val="00220C32"/>
    <w:rsid w:val="002C6F7B"/>
    <w:rsid w:val="0030778C"/>
    <w:rsid w:val="00315F20"/>
    <w:rsid w:val="00357C28"/>
    <w:rsid w:val="00546C2D"/>
    <w:rsid w:val="008A2EDC"/>
    <w:rsid w:val="00C056B5"/>
    <w:rsid w:val="00D9548C"/>
    <w:rsid w:val="00DC750B"/>
    <w:rsid w:val="00E822E0"/>
    <w:rsid w:val="00EA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C750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C750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DC750B"/>
    <w:pPr>
      <w:spacing w:after="0" w:line="360" w:lineRule="auto"/>
      <w:ind w:right="160"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C750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DC750B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6</cp:revision>
  <dcterms:created xsi:type="dcterms:W3CDTF">2024-08-16T07:33:00Z</dcterms:created>
  <dcterms:modified xsi:type="dcterms:W3CDTF">2024-08-23T06:41:00Z</dcterms:modified>
</cp:coreProperties>
</file>