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B0" w:rsidRDefault="00C064B0">
      <w:pPr>
        <w:shd w:val="clear" w:color="auto" w:fill="FFFFFF"/>
        <w:ind w:left="5" w:hanging="5"/>
        <w:jc w:val="right"/>
        <w:rPr>
          <w:b/>
          <w:sz w:val="32"/>
          <w:szCs w:val="32"/>
        </w:rPr>
      </w:pPr>
    </w:p>
    <w:p w:rsidR="008C3F47" w:rsidRDefault="008C3F47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</w:p>
    <w:p w:rsidR="009C2303" w:rsidRPr="00870795" w:rsidRDefault="009C2303" w:rsidP="009C2303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  <w:r w:rsidRPr="00870795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>чётная палата</w:t>
      </w:r>
      <w:r w:rsidRPr="0087079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Маловишерского муниципального района</w:t>
      </w:r>
    </w:p>
    <w:p w:rsidR="009C2303" w:rsidRPr="00870795" w:rsidRDefault="009C2303" w:rsidP="009C2303">
      <w:pPr>
        <w:ind w:left="5" w:hanging="5"/>
        <w:jc w:val="center"/>
        <w:rPr>
          <w:sz w:val="28"/>
          <w:szCs w:val="28"/>
        </w:rPr>
      </w:pPr>
    </w:p>
    <w:p w:rsidR="009C2303" w:rsidRPr="00870795" w:rsidRDefault="009C2303" w:rsidP="009C2303">
      <w:pPr>
        <w:ind w:left="5" w:hanging="5"/>
        <w:jc w:val="center"/>
        <w:rPr>
          <w:sz w:val="28"/>
          <w:szCs w:val="28"/>
        </w:rPr>
      </w:pPr>
    </w:p>
    <w:p w:rsidR="009C2303" w:rsidRPr="00870795" w:rsidRDefault="009C2303" w:rsidP="009C2303">
      <w:pPr>
        <w:ind w:left="5" w:hanging="5"/>
        <w:jc w:val="center"/>
        <w:rPr>
          <w:sz w:val="28"/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jc w:val="center"/>
        <w:rPr>
          <w:b/>
          <w:szCs w:val="28"/>
        </w:rPr>
      </w:pPr>
      <w:r>
        <w:rPr>
          <w:b/>
          <w:sz w:val="32"/>
          <w:szCs w:val="32"/>
        </w:rPr>
        <w:t xml:space="preserve">СТАНДАРТ ВНЕШНЕГО </w:t>
      </w:r>
      <w:r w:rsidR="009C2303">
        <w:rPr>
          <w:b/>
          <w:sz w:val="32"/>
          <w:szCs w:val="32"/>
        </w:rPr>
        <w:t xml:space="preserve">МУНИЦИПАЛЬНОГО </w:t>
      </w:r>
      <w:r>
        <w:rPr>
          <w:b/>
          <w:sz w:val="32"/>
          <w:szCs w:val="32"/>
        </w:rPr>
        <w:t>ФИНАНСОВОГО КОНТРОЛЯ</w:t>
      </w: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5" w:hanging="5"/>
        <w:jc w:val="center"/>
        <w:rPr>
          <w:szCs w:val="28"/>
        </w:rPr>
      </w:pPr>
    </w:p>
    <w:p w:rsidR="008C3F47" w:rsidRDefault="008C3F47" w:rsidP="008C3F47">
      <w:pPr>
        <w:ind w:left="360"/>
        <w:jc w:val="center"/>
        <w:rPr>
          <w:b/>
          <w:bCs/>
          <w:sz w:val="32"/>
        </w:rPr>
      </w:pPr>
      <w:r w:rsidRPr="00DF189E">
        <w:rPr>
          <w:b/>
          <w:sz w:val="32"/>
          <w:szCs w:val="32"/>
        </w:rPr>
        <w:t>СВ</w:t>
      </w:r>
      <w:r w:rsidR="009C2303" w:rsidRPr="00DF189E">
        <w:rPr>
          <w:b/>
          <w:sz w:val="32"/>
          <w:szCs w:val="32"/>
        </w:rPr>
        <w:t>М</w:t>
      </w:r>
      <w:r w:rsidRPr="00DF189E">
        <w:rPr>
          <w:b/>
          <w:sz w:val="32"/>
          <w:szCs w:val="32"/>
        </w:rPr>
        <w:t>ФК 11</w:t>
      </w:r>
      <w:r w:rsidR="006F2B84" w:rsidRPr="00DF189E">
        <w:rPr>
          <w:b/>
          <w:sz w:val="32"/>
          <w:szCs w:val="32"/>
        </w:rPr>
        <w:t xml:space="preserve"> </w:t>
      </w:r>
      <w:r w:rsidRPr="00DF189E">
        <w:rPr>
          <w:b/>
          <w:sz w:val="32"/>
          <w:szCs w:val="32"/>
        </w:rPr>
        <w:t>«</w:t>
      </w:r>
      <w:r w:rsidRPr="00DF189E">
        <w:rPr>
          <w:b/>
          <w:bCs/>
          <w:sz w:val="32"/>
        </w:rPr>
        <w:t>ПОРЯДОК ОСУЩЕСТВЛЕНИЯ ПРЕДВАРИТЕЛЬНОГО</w:t>
      </w:r>
      <w:r>
        <w:rPr>
          <w:b/>
          <w:bCs/>
          <w:sz w:val="32"/>
        </w:rPr>
        <w:t xml:space="preserve"> КОНТРОЛЯ ФОРМИРОВАНИЯ БЮДЖЕТА</w:t>
      </w:r>
      <w:r w:rsidR="009C2303">
        <w:rPr>
          <w:b/>
          <w:bCs/>
          <w:sz w:val="32"/>
        </w:rPr>
        <w:t xml:space="preserve"> </w:t>
      </w:r>
      <w:r w:rsidR="00DF189E">
        <w:rPr>
          <w:b/>
          <w:bCs/>
          <w:sz w:val="32"/>
        </w:rPr>
        <w:t xml:space="preserve">МУНИЦИПАЛЬНОГО </w:t>
      </w:r>
      <w:r w:rsidR="00682D0E">
        <w:rPr>
          <w:b/>
          <w:bCs/>
          <w:sz w:val="32"/>
        </w:rPr>
        <w:t>РАЙОНА</w:t>
      </w:r>
      <w:r>
        <w:rPr>
          <w:b/>
          <w:bCs/>
          <w:sz w:val="32"/>
        </w:rPr>
        <w:t>»</w:t>
      </w:r>
    </w:p>
    <w:p w:rsidR="008C3F47" w:rsidRDefault="008C3F47" w:rsidP="008C3F47">
      <w:pPr>
        <w:rPr>
          <w:sz w:val="28"/>
          <w:szCs w:val="28"/>
        </w:rPr>
      </w:pPr>
    </w:p>
    <w:p w:rsidR="009C2303" w:rsidRPr="002E6FE8" w:rsidRDefault="009C2303" w:rsidP="009C2303">
      <w:pPr>
        <w:jc w:val="center"/>
        <w:rPr>
          <w:sz w:val="28"/>
          <w:szCs w:val="28"/>
        </w:rPr>
      </w:pPr>
      <w:r w:rsidRPr="002E6FE8">
        <w:rPr>
          <w:sz w:val="28"/>
          <w:szCs w:val="28"/>
        </w:rPr>
        <w:t xml:space="preserve">(утвержден приказом Счётной палаты </w:t>
      </w:r>
      <w:r w:rsidRPr="002E6FE8">
        <w:rPr>
          <w:bCs/>
          <w:sz w:val="32"/>
          <w:szCs w:val="32"/>
        </w:rPr>
        <w:t xml:space="preserve">Маловишерского муниципального </w:t>
      </w:r>
      <w:r w:rsidRPr="002E6FE8">
        <w:rPr>
          <w:bCs/>
          <w:sz w:val="28"/>
          <w:szCs w:val="28"/>
        </w:rPr>
        <w:t xml:space="preserve">района </w:t>
      </w:r>
      <w:r w:rsidR="002E6FE8" w:rsidRPr="002E6FE8">
        <w:rPr>
          <w:sz w:val="28"/>
          <w:szCs w:val="28"/>
        </w:rPr>
        <w:t>29.06.2018 № 19</w:t>
      </w:r>
      <w:r w:rsidRPr="002E6FE8">
        <w:rPr>
          <w:sz w:val="28"/>
          <w:szCs w:val="28"/>
        </w:rPr>
        <w:t>)</w:t>
      </w:r>
    </w:p>
    <w:p w:rsidR="009C2303" w:rsidRPr="006C4A95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Pr="006C4A95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Pr="006C4A95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Default="009C2303" w:rsidP="009C2303">
      <w:pPr>
        <w:pStyle w:val="Default"/>
        <w:spacing w:before="0" w:beforeAutospacing="0"/>
        <w:jc w:val="center"/>
        <w:rPr>
          <w:bCs/>
          <w:color w:val="auto"/>
          <w:sz w:val="28"/>
          <w:szCs w:val="28"/>
        </w:rPr>
      </w:pPr>
    </w:p>
    <w:p w:rsidR="009C2303" w:rsidRPr="006C4A95" w:rsidRDefault="009C2303" w:rsidP="009C2303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Малая Вишера</w:t>
      </w:r>
    </w:p>
    <w:p w:rsidR="009C2303" w:rsidRDefault="009C2303" w:rsidP="009C2303">
      <w:pPr>
        <w:pStyle w:val="Default"/>
        <w:spacing w:before="0" w:beforeAutospacing="0"/>
        <w:ind w:firstLine="0"/>
        <w:jc w:val="center"/>
        <w:rPr>
          <w:bCs/>
          <w:color w:val="auto"/>
          <w:sz w:val="28"/>
          <w:szCs w:val="28"/>
        </w:rPr>
      </w:pPr>
      <w:r w:rsidRPr="006C4A95">
        <w:rPr>
          <w:bCs/>
          <w:color w:val="auto"/>
          <w:sz w:val="28"/>
          <w:szCs w:val="28"/>
        </w:rPr>
        <w:t>201</w:t>
      </w:r>
      <w:r>
        <w:rPr>
          <w:bCs/>
          <w:color w:val="auto"/>
          <w:sz w:val="28"/>
          <w:szCs w:val="28"/>
        </w:rPr>
        <w:t>8</w:t>
      </w:r>
      <w:r w:rsidRPr="006C4A95">
        <w:rPr>
          <w:bCs/>
          <w:color w:val="auto"/>
          <w:sz w:val="28"/>
          <w:szCs w:val="28"/>
        </w:rPr>
        <w:t xml:space="preserve"> год</w:t>
      </w:r>
    </w:p>
    <w:p w:rsidR="008C3F47" w:rsidRDefault="008C3F47">
      <w:pPr>
        <w:shd w:val="clear" w:color="auto" w:fill="FFFFFF"/>
        <w:ind w:left="5" w:hanging="5"/>
        <w:jc w:val="center"/>
        <w:rPr>
          <w:b/>
          <w:sz w:val="32"/>
          <w:szCs w:val="32"/>
        </w:rPr>
      </w:pPr>
    </w:p>
    <w:tbl>
      <w:tblPr>
        <w:tblW w:w="9854" w:type="dxa"/>
        <w:tblLayout w:type="fixed"/>
        <w:tblLook w:val="0000"/>
      </w:tblPr>
      <w:tblGrid>
        <w:gridCol w:w="9854"/>
      </w:tblGrid>
      <w:tr w:rsidR="00C064B0" w:rsidRPr="008C3F47" w:rsidTr="001D4FFF">
        <w:tc>
          <w:tcPr>
            <w:tcW w:w="9854" w:type="dxa"/>
            <w:shd w:val="clear" w:color="auto" w:fill="auto"/>
          </w:tcPr>
          <w:p w:rsidR="00C064B0" w:rsidRPr="00F23B39" w:rsidRDefault="00C064B0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 w:rsidRPr="00F23B39">
              <w:rPr>
                <w:sz w:val="28"/>
                <w:szCs w:val="28"/>
              </w:rPr>
              <w:t>Содержание</w:t>
            </w:r>
          </w:p>
          <w:p w:rsidR="00F23B39" w:rsidRPr="00F23B39" w:rsidRDefault="00F23B39" w:rsidP="00F23B39">
            <w:pPr>
              <w:suppressAutoHyphens w:val="0"/>
              <w:jc w:val="both"/>
              <w:rPr>
                <w:spacing w:val="-1"/>
                <w:sz w:val="28"/>
                <w:szCs w:val="28"/>
                <w:lang w:eastAsia="ru-RU"/>
              </w:rPr>
            </w:pPr>
            <w:r w:rsidRPr="00F23B39">
              <w:rPr>
                <w:spacing w:val="-1"/>
                <w:sz w:val="28"/>
                <w:szCs w:val="28"/>
                <w:lang w:eastAsia="ru-RU"/>
              </w:rPr>
              <w:t>1. Общие положения ………………………………………………….……………..3</w:t>
            </w:r>
          </w:p>
          <w:p w:rsidR="00F23B39" w:rsidRPr="00F23B39" w:rsidRDefault="00F23B39" w:rsidP="00F23B3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23B39">
              <w:rPr>
                <w:snapToGrid w:val="0"/>
                <w:sz w:val="28"/>
                <w:szCs w:val="28"/>
                <w:lang w:eastAsia="ru-RU"/>
              </w:rPr>
              <w:t>2.</w:t>
            </w:r>
            <w:r w:rsidRPr="00F23B39">
              <w:rPr>
                <w:spacing w:val="-1"/>
                <w:sz w:val="28"/>
                <w:szCs w:val="28"/>
                <w:lang w:eastAsia="ru-RU"/>
              </w:rPr>
              <w:t xml:space="preserve"> </w:t>
            </w:r>
            <w:r w:rsidRPr="00F23B39">
              <w:rPr>
                <w:bCs/>
                <w:sz w:val="28"/>
                <w:szCs w:val="28"/>
              </w:rPr>
              <w:t>Цели, задачи, предмет и объекты осуществления предварительного контроля формирования бюджета</w:t>
            </w:r>
            <w:r w:rsidR="009C2303">
              <w:rPr>
                <w:bCs/>
                <w:sz w:val="28"/>
                <w:szCs w:val="28"/>
              </w:rPr>
              <w:t xml:space="preserve"> </w:t>
            </w:r>
            <w:r w:rsidR="00682D0E">
              <w:rPr>
                <w:bCs/>
                <w:sz w:val="28"/>
                <w:szCs w:val="28"/>
              </w:rPr>
              <w:t>муниципального района……………………..</w:t>
            </w:r>
            <w:r w:rsidRPr="00F23B39">
              <w:rPr>
                <w:sz w:val="28"/>
                <w:szCs w:val="28"/>
                <w:lang w:eastAsia="ru-RU"/>
              </w:rPr>
              <w:t>….……….</w:t>
            </w:r>
            <w:r w:rsidRPr="00F23B39">
              <w:rPr>
                <w:snapToGrid w:val="0"/>
                <w:sz w:val="28"/>
                <w:szCs w:val="28"/>
                <w:lang w:eastAsia="ru-RU"/>
              </w:rPr>
              <w:t>4</w:t>
            </w:r>
          </w:p>
          <w:p w:rsidR="00F23B39" w:rsidRPr="00F23B39" w:rsidRDefault="00F23B39" w:rsidP="00F23B39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  <w:lang w:eastAsia="ru-RU"/>
              </w:rPr>
            </w:pPr>
            <w:r w:rsidRPr="00F23B39">
              <w:rPr>
                <w:sz w:val="28"/>
                <w:szCs w:val="28"/>
                <w:lang w:eastAsia="ru-RU"/>
              </w:rPr>
              <w:t xml:space="preserve">3. </w:t>
            </w:r>
            <w:r w:rsidRPr="00F23B39">
              <w:rPr>
                <w:bCs/>
                <w:sz w:val="28"/>
                <w:szCs w:val="28"/>
                <w:lang w:eastAsia="ru-RU"/>
              </w:rPr>
              <w:t xml:space="preserve">Характеристики, правила и процедуры осуществления предварительного контроля формирования </w:t>
            </w:r>
            <w:r>
              <w:rPr>
                <w:bCs/>
                <w:sz w:val="28"/>
                <w:szCs w:val="28"/>
                <w:lang w:eastAsia="ru-RU"/>
              </w:rPr>
              <w:t>бюджета</w:t>
            </w:r>
            <w:r w:rsidR="009C230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682D0E">
              <w:rPr>
                <w:bCs/>
                <w:sz w:val="28"/>
                <w:szCs w:val="28"/>
                <w:lang w:eastAsia="ru-RU"/>
              </w:rPr>
              <w:t>муниципального района…….</w:t>
            </w:r>
            <w:r>
              <w:rPr>
                <w:bCs/>
                <w:sz w:val="28"/>
                <w:szCs w:val="28"/>
                <w:lang w:eastAsia="ru-RU"/>
              </w:rPr>
              <w:t>…</w:t>
            </w:r>
            <w:r w:rsidRPr="00F23B39">
              <w:rPr>
                <w:sz w:val="28"/>
                <w:szCs w:val="28"/>
                <w:lang w:eastAsia="ru-RU"/>
              </w:rPr>
              <w:t>……….……6</w:t>
            </w:r>
          </w:p>
          <w:p w:rsidR="00F23B39" w:rsidRPr="00F23B39" w:rsidRDefault="00F23B39" w:rsidP="00F23B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B39">
              <w:rPr>
                <w:snapToGrid w:val="0"/>
                <w:sz w:val="28"/>
                <w:szCs w:val="28"/>
                <w:lang w:eastAsia="ru-RU"/>
              </w:rPr>
              <w:t>4.</w:t>
            </w:r>
            <w:r w:rsidR="00361FF7">
              <w:rPr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F23B39">
              <w:rPr>
                <w:bCs/>
                <w:sz w:val="28"/>
                <w:szCs w:val="28"/>
              </w:rPr>
              <w:t>Основные этапы</w:t>
            </w:r>
            <w:r w:rsidRPr="00F23B39">
              <w:rPr>
                <w:sz w:val="28"/>
                <w:szCs w:val="28"/>
              </w:rPr>
              <w:t xml:space="preserve"> осуществления предварительного контроля формирования </w:t>
            </w:r>
            <w:r>
              <w:rPr>
                <w:sz w:val="28"/>
                <w:szCs w:val="28"/>
              </w:rPr>
              <w:t>б</w:t>
            </w:r>
            <w:r w:rsidRPr="00F23B39">
              <w:rPr>
                <w:sz w:val="28"/>
                <w:szCs w:val="28"/>
              </w:rPr>
              <w:t>юджета</w:t>
            </w:r>
            <w:r w:rsidR="00682D0E">
              <w:rPr>
                <w:sz w:val="28"/>
                <w:szCs w:val="28"/>
              </w:rPr>
              <w:t xml:space="preserve"> </w:t>
            </w:r>
            <w:r w:rsidR="00682D0E">
              <w:rPr>
                <w:bCs/>
                <w:sz w:val="28"/>
                <w:szCs w:val="28"/>
              </w:rPr>
              <w:t>района</w:t>
            </w:r>
            <w:r>
              <w:rPr>
                <w:bCs/>
                <w:sz w:val="28"/>
                <w:szCs w:val="28"/>
              </w:rPr>
              <w:t>…………………………</w:t>
            </w:r>
            <w:r w:rsidR="009C2303">
              <w:rPr>
                <w:bCs/>
                <w:sz w:val="28"/>
                <w:szCs w:val="28"/>
              </w:rPr>
              <w:t>……………</w:t>
            </w:r>
            <w:r>
              <w:rPr>
                <w:bCs/>
                <w:sz w:val="28"/>
                <w:szCs w:val="28"/>
              </w:rPr>
              <w:t>…………………………….1</w:t>
            </w:r>
            <w:r w:rsidR="00361FF7">
              <w:rPr>
                <w:bCs/>
                <w:sz w:val="28"/>
                <w:szCs w:val="28"/>
              </w:rPr>
              <w:t>8</w:t>
            </w:r>
          </w:p>
          <w:p w:rsidR="00F23B39" w:rsidRPr="00F23B39" w:rsidRDefault="009178B7" w:rsidP="00361F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Приложение.</w:t>
            </w:r>
            <w:r w:rsidR="00F23B39" w:rsidRPr="00F23B39">
              <w:rPr>
                <w:sz w:val="28"/>
                <w:szCs w:val="28"/>
                <w:lang w:eastAsia="ru-RU"/>
              </w:rPr>
              <w:t xml:space="preserve"> </w:t>
            </w:r>
            <w:r w:rsidR="00F23B39">
              <w:rPr>
                <w:sz w:val="28"/>
                <w:szCs w:val="28"/>
                <w:lang w:eastAsia="ru-RU"/>
              </w:rPr>
              <w:t>С</w:t>
            </w:r>
            <w:r w:rsidR="00F23B39">
              <w:rPr>
                <w:sz w:val="28"/>
                <w:szCs w:val="28"/>
              </w:rPr>
              <w:t>труктура заключения Сч</w:t>
            </w:r>
            <w:r w:rsidR="009C2303">
              <w:rPr>
                <w:sz w:val="28"/>
                <w:szCs w:val="28"/>
              </w:rPr>
              <w:t>ё</w:t>
            </w:r>
            <w:r w:rsidR="00F23B39">
              <w:rPr>
                <w:sz w:val="28"/>
                <w:szCs w:val="28"/>
              </w:rPr>
              <w:t xml:space="preserve">тной палаты на </w:t>
            </w:r>
            <w:r w:rsidR="00F23B39" w:rsidRPr="00350EF3">
              <w:rPr>
                <w:sz w:val="28"/>
                <w:szCs w:val="28"/>
              </w:rPr>
              <w:t xml:space="preserve">проект </w:t>
            </w:r>
            <w:r w:rsidR="009C2303">
              <w:rPr>
                <w:sz w:val="28"/>
                <w:szCs w:val="28"/>
              </w:rPr>
              <w:t>решения Думы о</w:t>
            </w:r>
            <w:r w:rsidR="00F23B39" w:rsidRPr="00350EF3">
              <w:rPr>
                <w:sz w:val="28"/>
                <w:szCs w:val="28"/>
                <w:lang w:eastAsia="ru-RU"/>
              </w:rPr>
              <w:t xml:space="preserve"> бюджете на очередной финансовый год и плановый период</w:t>
            </w:r>
            <w:r w:rsidR="00361FF7">
              <w:rPr>
                <w:sz w:val="28"/>
                <w:szCs w:val="28"/>
              </w:rPr>
              <w:t>….</w:t>
            </w:r>
            <w:r w:rsidR="00F23B39" w:rsidRPr="00F23B39">
              <w:rPr>
                <w:sz w:val="28"/>
                <w:szCs w:val="28"/>
                <w:lang w:eastAsia="ru-RU"/>
              </w:rPr>
              <w:t>…</w:t>
            </w:r>
            <w:r>
              <w:rPr>
                <w:sz w:val="28"/>
                <w:szCs w:val="28"/>
                <w:lang w:eastAsia="ru-RU"/>
              </w:rPr>
              <w:t>……………………………………………………………………….</w:t>
            </w:r>
            <w:r w:rsidR="00F23B39" w:rsidRPr="00F23B39">
              <w:rPr>
                <w:sz w:val="28"/>
                <w:szCs w:val="28"/>
                <w:lang w:eastAsia="ru-RU"/>
              </w:rPr>
              <w:t>..</w:t>
            </w:r>
            <w:r w:rsidR="00AC210C">
              <w:rPr>
                <w:sz w:val="28"/>
                <w:szCs w:val="28"/>
                <w:lang w:eastAsia="ru-RU"/>
              </w:rPr>
              <w:t>20</w:t>
            </w:r>
          </w:p>
          <w:p w:rsidR="001D4FFF" w:rsidRPr="00F23B39" w:rsidRDefault="001D4FFF">
            <w:pPr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23B39" w:rsidRDefault="00F23B39" w:rsidP="00F23B39">
      <w:pPr>
        <w:spacing w:line="360" w:lineRule="auto"/>
        <w:rPr>
          <w:sz w:val="28"/>
          <w:szCs w:val="28"/>
        </w:rPr>
      </w:pPr>
    </w:p>
    <w:p w:rsidR="00C064B0" w:rsidRDefault="00C064B0">
      <w:pPr>
        <w:spacing w:line="360" w:lineRule="auto"/>
        <w:jc w:val="center"/>
      </w:pPr>
    </w:p>
    <w:p w:rsidR="00C064B0" w:rsidRDefault="00C064B0">
      <w:pPr>
        <w:spacing w:line="360" w:lineRule="auto"/>
        <w:jc w:val="center"/>
      </w:pPr>
    </w:p>
    <w:p w:rsidR="00C064B0" w:rsidRDefault="00C064B0" w:rsidP="00BC5C0A">
      <w:pPr>
        <w:spacing w:line="360" w:lineRule="auto"/>
      </w:pPr>
    </w:p>
    <w:p w:rsidR="00BC5C0A" w:rsidRDefault="00BC5C0A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192BAD" w:rsidRDefault="00192BAD" w:rsidP="00BC5C0A">
      <w:pPr>
        <w:spacing w:line="360" w:lineRule="auto"/>
        <w:rPr>
          <w:b/>
          <w:bCs/>
        </w:rPr>
      </w:pPr>
    </w:p>
    <w:p w:rsidR="008C3F47" w:rsidRDefault="008C3F47" w:rsidP="00BC5C0A">
      <w:pPr>
        <w:spacing w:line="360" w:lineRule="auto"/>
        <w:rPr>
          <w:b/>
          <w:bCs/>
        </w:rPr>
      </w:pPr>
    </w:p>
    <w:p w:rsidR="00192BAD" w:rsidRDefault="00192BAD" w:rsidP="00BC5C0A">
      <w:pPr>
        <w:spacing w:line="360" w:lineRule="auto"/>
        <w:rPr>
          <w:b/>
          <w:bCs/>
        </w:rPr>
      </w:pPr>
    </w:p>
    <w:p w:rsidR="001D4FFF" w:rsidRDefault="001D4FFF" w:rsidP="00BC5C0A">
      <w:pPr>
        <w:spacing w:line="360" w:lineRule="auto"/>
        <w:rPr>
          <w:b/>
          <w:bCs/>
        </w:rPr>
      </w:pPr>
    </w:p>
    <w:p w:rsidR="004714C4" w:rsidRDefault="004714C4" w:rsidP="00BC5C0A">
      <w:pPr>
        <w:spacing w:line="360" w:lineRule="auto"/>
        <w:rPr>
          <w:b/>
          <w:bCs/>
        </w:rPr>
      </w:pPr>
    </w:p>
    <w:p w:rsidR="001D4FFF" w:rsidRDefault="001D4FFF" w:rsidP="00C90A83">
      <w:pPr>
        <w:spacing w:line="360" w:lineRule="auto"/>
        <w:jc w:val="center"/>
        <w:rPr>
          <w:b/>
          <w:bCs/>
          <w:sz w:val="28"/>
          <w:szCs w:val="28"/>
        </w:rPr>
      </w:pPr>
    </w:p>
    <w:p w:rsidR="007E3608" w:rsidRDefault="007E3608" w:rsidP="00C90A83">
      <w:pPr>
        <w:spacing w:line="360" w:lineRule="auto"/>
        <w:jc w:val="center"/>
        <w:rPr>
          <w:b/>
          <w:bCs/>
          <w:sz w:val="28"/>
          <w:szCs w:val="28"/>
        </w:rPr>
      </w:pPr>
    </w:p>
    <w:p w:rsidR="00361FF7" w:rsidRDefault="00361FF7" w:rsidP="00192BAD">
      <w:pPr>
        <w:jc w:val="center"/>
        <w:rPr>
          <w:b/>
          <w:bCs/>
          <w:sz w:val="28"/>
          <w:szCs w:val="28"/>
        </w:rPr>
      </w:pPr>
    </w:p>
    <w:p w:rsidR="006F2B84" w:rsidRDefault="006F2B84" w:rsidP="00192BAD">
      <w:pPr>
        <w:jc w:val="center"/>
        <w:rPr>
          <w:b/>
          <w:bCs/>
          <w:sz w:val="28"/>
          <w:szCs w:val="28"/>
        </w:rPr>
      </w:pPr>
    </w:p>
    <w:p w:rsidR="00C064B0" w:rsidRDefault="00C90A83" w:rsidP="0003681F">
      <w:pPr>
        <w:ind w:firstLine="709"/>
        <w:jc w:val="center"/>
        <w:rPr>
          <w:b/>
          <w:bCs/>
          <w:sz w:val="28"/>
          <w:szCs w:val="28"/>
        </w:rPr>
      </w:pPr>
      <w:r w:rsidRPr="00517B43">
        <w:rPr>
          <w:b/>
          <w:bCs/>
          <w:sz w:val="28"/>
          <w:szCs w:val="28"/>
        </w:rPr>
        <w:lastRenderedPageBreak/>
        <w:t>1. Общие положения</w:t>
      </w:r>
    </w:p>
    <w:p w:rsidR="00976071" w:rsidRPr="00517B43" w:rsidRDefault="00976071" w:rsidP="0003681F">
      <w:pPr>
        <w:ind w:firstLine="709"/>
        <w:jc w:val="center"/>
        <w:rPr>
          <w:b/>
          <w:bCs/>
          <w:sz w:val="28"/>
          <w:szCs w:val="28"/>
        </w:rPr>
      </w:pPr>
    </w:p>
    <w:p w:rsidR="00517B43" w:rsidRPr="005C5B8A" w:rsidRDefault="00517B43" w:rsidP="0003681F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pacing w:val="-1"/>
          <w:sz w:val="28"/>
          <w:szCs w:val="28"/>
          <w:lang w:eastAsia="ru-RU"/>
        </w:rPr>
      </w:pPr>
      <w:r w:rsidRPr="00517B43">
        <w:rPr>
          <w:sz w:val="28"/>
          <w:szCs w:val="28"/>
          <w:lang w:eastAsia="ru-RU"/>
        </w:rPr>
        <w:t xml:space="preserve">1.1. Стандарт внешнего </w:t>
      </w:r>
      <w:r w:rsidR="005C5B8A">
        <w:rPr>
          <w:sz w:val="28"/>
          <w:szCs w:val="28"/>
          <w:lang w:eastAsia="ru-RU"/>
        </w:rPr>
        <w:t>муниципального</w:t>
      </w:r>
      <w:r w:rsidRPr="00517B43">
        <w:rPr>
          <w:sz w:val="28"/>
          <w:szCs w:val="28"/>
          <w:lang w:eastAsia="ru-RU"/>
        </w:rPr>
        <w:t xml:space="preserve"> финансового контроля </w:t>
      </w:r>
      <w:r w:rsidR="005C5B8A">
        <w:rPr>
          <w:sz w:val="28"/>
          <w:szCs w:val="28"/>
          <w:lang w:eastAsia="ru-RU"/>
        </w:rPr>
        <w:t>СВМФК</w:t>
      </w:r>
      <w:r w:rsidRPr="00517B43">
        <w:rPr>
          <w:sz w:val="28"/>
          <w:szCs w:val="28"/>
          <w:lang w:eastAsia="ru-RU"/>
        </w:rPr>
        <w:t xml:space="preserve"> </w:t>
      </w:r>
      <w:r w:rsidRPr="00DF189E">
        <w:rPr>
          <w:sz w:val="28"/>
          <w:szCs w:val="28"/>
          <w:lang w:eastAsia="ru-RU"/>
        </w:rPr>
        <w:t>11 «</w:t>
      </w:r>
      <w:r w:rsidRPr="00DF189E">
        <w:rPr>
          <w:bCs/>
          <w:sz w:val="28"/>
          <w:szCs w:val="28"/>
        </w:rPr>
        <w:t>Порядок осуществления предварительного контроля формирования бюджета</w:t>
      </w:r>
      <w:r w:rsidRPr="00517B43">
        <w:rPr>
          <w:bCs/>
          <w:sz w:val="28"/>
          <w:szCs w:val="28"/>
        </w:rPr>
        <w:t>»</w:t>
      </w:r>
      <w:r w:rsidRPr="00517B43">
        <w:rPr>
          <w:sz w:val="28"/>
          <w:szCs w:val="28"/>
          <w:lang w:eastAsia="ru-RU"/>
        </w:rPr>
        <w:t xml:space="preserve"> (далее – Стандарт) </w:t>
      </w:r>
      <w:r w:rsidR="00A30AFD" w:rsidRPr="00517B43">
        <w:rPr>
          <w:sz w:val="28"/>
          <w:szCs w:val="28"/>
          <w:lang w:eastAsia="ru-RU"/>
        </w:rPr>
        <w:t xml:space="preserve">предназначен </w:t>
      </w:r>
      <w:r w:rsidRPr="00517B43">
        <w:rPr>
          <w:sz w:val="28"/>
          <w:szCs w:val="28"/>
          <w:lang w:eastAsia="ru-RU"/>
        </w:rPr>
        <w:t xml:space="preserve">для методологического обеспечения осуществления </w:t>
      </w:r>
      <w:r w:rsidRPr="00517B43">
        <w:rPr>
          <w:iCs/>
          <w:spacing w:val="-1"/>
          <w:sz w:val="28"/>
          <w:szCs w:val="28"/>
          <w:lang w:eastAsia="ru-RU"/>
        </w:rPr>
        <w:t>Сч</w:t>
      </w:r>
      <w:r w:rsidR="005C5B8A">
        <w:rPr>
          <w:iCs/>
          <w:spacing w:val="-1"/>
          <w:sz w:val="28"/>
          <w:szCs w:val="28"/>
          <w:lang w:eastAsia="ru-RU"/>
        </w:rPr>
        <w:t>ё</w:t>
      </w:r>
      <w:r w:rsidRPr="00517B43">
        <w:rPr>
          <w:iCs/>
          <w:spacing w:val="-1"/>
          <w:sz w:val="28"/>
          <w:szCs w:val="28"/>
          <w:lang w:eastAsia="ru-RU"/>
        </w:rPr>
        <w:t xml:space="preserve">тной палатой </w:t>
      </w:r>
      <w:r w:rsidR="005C5B8A">
        <w:rPr>
          <w:iCs/>
          <w:spacing w:val="-1"/>
          <w:sz w:val="28"/>
          <w:szCs w:val="28"/>
          <w:lang w:eastAsia="ru-RU"/>
        </w:rPr>
        <w:t>Маловишерского муниципального района</w:t>
      </w:r>
      <w:r w:rsidRPr="00517B43">
        <w:rPr>
          <w:iCs/>
          <w:spacing w:val="-1"/>
          <w:sz w:val="28"/>
          <w:szCs w:val="28"/>
          <w:lang w:eastAsia="ru-RU"/>
        </w:rPr>
        <w:t xml:space="preserve"> (далее – Сч</w:t>
      </w:r>
      <w:r w:rsidR="005C5B8A">
        <w:rPr>
          <w:iCs/>
          <w:spacing w:val="-1"/>
          <w:sz w:val="28"/>
          <w:szCs w:val="28"/>
          <w:lang w:eastAsia="ru-RU"/>
        </w:rPr>
        <w:t>ё</w:t>
      </w:r>
      <w:r w:rsidRPr="00517B43">
        <w:rPr>
          <w:iCs/>
          <w:spacing w:val="-1"/>
          <w:sz w:val="28"/>
          <w:szCs w:val="28"/>
          <w:lang w:eastAsia="ru-RU"/>
        </w:rPr>
        <w:t>тная палата)</w:t>
      </w:r>
      <w:r w:rsidR="00435C91">
        <w:rPr>
          <w:iCs/>
          <w:spacing w:val="-1"/>
          <w:sz w:val="28"/>
          <w:szCs w:val="28"/>
          <w:lang w:eastAsia="ru-RU"/>
        </w:rPr>
        <w:t xml:space="preserve"> </w:t>
      </w:r>
      <w:r w:rsidR="00E410EC" w:rsidRPr="009E4BFA">
        <w:rPr>
          <w:iCs/>
          <w:spacing w:val="-1"/>
          <w:sz w:val="28"/>
          <w:szCs w:val="28"/>
        </w:rPr>
        <w:t xml:space="preserve">в </w:t>
      </w:r>
      <w:r w:rsidR="00E410EC" w:rsidRPr="005C5B8A">
        <w:rPr>
          <w:iCs/>
          <w:spacing w:val="-1"/>
          <w:sz w:val="28"/>
          <w:szCs w:val="28"/>
        </w:rPr>
        <w:t xml:space="preserve">соответствии с </w:t>
      </w:r>
      <w:r w:rsidR="005C5B8A" w:rsidRPr="005C5B8A">
        <w:rPr>
          <w:sz w:val="28"/>
          <w:szCs w:val="28"/>
        </w:rPr>
        <w:t>Положением о Счётной палате Маловишерского муниципального района, утвержденного решением Думы Маловишерского муниципального района от 31.01.2012 № 129</w:t>
      </w:r>
      <w:r w:rsidR="005C5B8A" w:rsidRPr="005C5B8A">
        <w:rPr>
          <w:iCs/>
          <w:spacing w:val="-1"/>
          <w:sz w:val="28"/>
          <w:szCs w:val="28"/>
        </w:rPr>
        <w:t xml:space="preserve"> </w:t>
      </w:r>
      <w:r w:rsidR="00A30AFD" w:rsidRPr="005C5B8A">
        <w:rPr>
          <w:sz w:val="28"/>
          <w:szCs w:val="28"/>
          <w:lang w:eastAsia="ru-RU"/>
        </w:rPr>
        <w:t xml:space="preserve">экспертизы проекта </w:t>
      </w:r>
      <w:r w:rsidR="005C5B8A">
        <w:rPr>
          <w:sz w:val="28"/>
          <w:szCs w:val="28"/>
          <w:lang w:eastAsia="ru-RU"/>
        </w:rPr>
        <w:t>решения Думы</w:t>
      </w:r>
      <w:r w:rsidR="00DF189E">
        <w:rPr>
          <w:sz w:val="28"/>
          <w:szCs w:val="28"/>
          <w:lang w:eastAsia="ru-RU"/>
        </w:rPr>
        <w:t xml:space="preserve"> Маловишерского муниципального района</w:t>
      </w:r>
      <w:r w:rsidR="005C5B8A">
        <w:rPr>
          <w:sz w:val="28"/>
          <w:szCs w:val="28"/>
          <w:lang w:eastAsia="ru-RU"/>
        </w:rPr>
        <w:t xml:space="preserve"> </w:t>
      </w:r>
      <w:r w:rsidR="00682D0E">
        <w:rPr>
          <w:sz w:val="28"/>
          <w:szCs w:val="28"/>
          <w:lang w:eastAsia="ru-RU"/>
        </w:rPr>
        <w:t>«</w:t>
      </w:r>
      <w:r w:rsidR="00682D0E" w:rsidRPr="00901AE7">
        <w:rPr>
          <w:sz w:val="28"/>
          <w:szCs w:val="28"/>
        </w:rPr>
        <w:t xml:space="preserve">Об утверждении </w:t>
      </w:r>
      <w:r w:rsidR="00682D0E" w:rsidRPr="009F4A15">
        <w:rPr>
          <w:sz w:val="28"/>
          <w:szCs w:val="28"/>
        </w:rPr>
        <w:t>бюджета муниципального района</w:t>
      </w:r>
      <w:r w:rsidR="00682D0E">
        <w:rPr>
          <w:sz w:val="28"/>
          <w:szCs w:val="28"/>
        </w:rPr>
        <w:t>»</w:t>
      </w:r>
      <w:r w:rsidRPr="005C5B8A">
        <w:rPr>
          <w:iCs/>
          <w:spacing w:val="-1"/>
          <w:sz w:val="28"/>
          <w:szCs w:val="28"/>
          <w:lang w:eastAsia="ru-RU"/>
        </w:rPr>
        <w:t>.</w:t>
      </w:r>
    </w:p>
    <w:p w:rsidR="00517B43" w:rsidRPr="009E4BFA" w:rsidRDefault="00517B43" w:rsidP="004D7A1B">
      <w:pPr>
        <w:suppressAutoHyphens w:val="0"/>
        <w:ind w:firstLine="709"/>
        <w:jc w:val="both"/>
        <w:outlineLvl w:val="2"/>
        <w:rPr>
          <w:sz w:val="28"/>
          <w:szCs w:val="28"/>
          <w:lang w:eastAsia="ru-RU"/>
        </w:rPr>
      </w:pPr>
      <w:r w:rsidRPr="009E4BFA">
        <w:rPr>
          <w:bCs/>
          <w:sz w:val="28"/>
          <w:szCs w:val="28"/>
          <w:lang w:eastAsia="ru-RU"/>
        </w:rPr>
        <w:t>1.2. Правовыми основаниями разработки Стандарта являются:</w:t>
      </w:r>
    </w:p>
    <w:p w:rsidR="00517B43" w:rsidRPr="00517B43" w:rsidRDefault="00517B43" w:rsidP="004D7A1B">
      <w:pPr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 w:rsidRPr="00517B43">
        <w:rPr>
          <w:bCs/>
          <w:sz w:val="28"/>
          <w:szCs w:val="28"/>
          <w:lang w:eastAsia="ru-RU"/>
        </w:rPr>
        <w:t>Бюджетный кодекс Российской Федерации;</w:t>
      </w:r>
    </w:p>
    <w:p w:rsidR="00517B43" w:rsidRPr="00517B43" w:rsidRDefault="00517B43" w:rsidP="004D7A1B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17B43">
        <w:rPr>
          <w:bCs/>
          <w:sz w:val="28"/>
          <w:szCs w:val="28"/>
          <w:lang w:eastAsia="ru-RU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C5B8A" w:rsidRDefault="005C5B8A" w:rsidP="004D7A1B">
      <w:pPr>
        <w:suppressAutoHyphens w:val="0"/>
        <w:ind w:firstLine="709"/>
        <w:jc w:val="both"/>
        <w:rPr>
          <w:iCs/>
          <w:spacing w:val="-1"/>
          <w:sz w:val="28"/>
          <w:szCs w:val="28"/>
        </w:rPr>
      </w:pPr>
      <w:r w:rsidRPr="005C5B8A">
        <w:rPr>
          <w:sz w:val="28"/>
          <w:szCs w:val="28"/>
        </w:rPr>
        <w:t>Положение о Счётной палате Маловишерского муниципального района, утвержденного решением Думы Маловишерского муниципального района от 31.01.2012 № 129</w:t>
      </w:r>
      <w:r w:rsidRPr="005C5B8A">
        <w:rPr>
          <w:iCs/>
          <w:spacing w:val="-1"/>
          <w:sz w:val="28"/>
          <w:szCs w:val="28"/>
        </w:rPr>
        <w:t xml:space="preserve"> (далее – Положение)</w:t>
      </w:r>
      <w:r>
        <w:rPr>
          <w:iCs/>
          <w:spacing w:val="-1"/>
          <w:sz w:val="28"/>
          <w:szCs w:val="28"/>
        </w:rPr>
        <w:t>;</w:t>
      </w:r>
    </w:p>
    <w:p w:rsidR="00517B43" w:rsidRPr="00517B43" w:rsidRDefault="00E201D8" w:rsidP="00E201D8">
      <w:pPr>
        <w:jc w:val="both"/>
        <w:rPr>
          <w:sz w:val="28"/>
          <w:szCs w:val="28"/>
          <w:lang w:eastAsia="ru-RU"/>
        </w:rPr>
      </w:pPr>
      <w:r>
        <w:rPr>
          <w:iCs/>
          <w:spacing w:val="-1"/>
          <w:sz w:val="28"/>
          <w:szCs w:val="28"/>
        </w:rPr>
        <w:t xml:space="preserve">         </w:t>
      </w:r>
      <w:r w:rsidR="005C5B8A" w:rsidRPr="005C5B8A">
        <w:rPr>
          <w:iCs/>
          <w:spacing w:val="-1"/>
          <w:sz w:val="28"/>
          <w:szCs w:val="28"/>
        </w:rPr>
        <w:t xml:space="preserve"> </w:t>
      </w:r>
      <w:r w:rsidR="00517B43" w:rsidRPr="00517B43">
        <w:rPr>
          <w:sz w:val="28"/>
          <w:szCs w:val="28"/>
          <w:lang w:eastAsia="ru-RU"/>
        </w:rPr>
        <w:t>Регламент Сч</w:t>
      </w:r>
      <w:r w:rsidR="005C5B8A">
        <w:rPr>
          <w:sz w:val="28"/>
          <w:szCs w:val="28"/>
          <w:lang w:eastAsia="ru-RU"/>
        </w:rPr>
        <w:t>ё</w:t>
      </w:r>
      <w:r w:rsidR="00517B43" w:rsidRPr="00517B43">
        <w:rPr>
          <w:sz w:val="28"/>
          <w:szCs w:val="28"/>
          <w:lang w:eastAsia="ru-RU"/>
        </w:rPr>
        <w:t>тн</w:t>
      </w:r>
      <w:r w:rsidR="00A30AFD">
        <w:rPr>
          <w:sz w:val="28"/>
          <w:szCs w:val="28"/>
          <w:lang w:eastAsia="ru-RU"/>
        </w:rPr>
        <w:t xml:space="preserve">ой палаты </w:t>
      </w:r>
      <w:r w:rsidR="005C5B8A">
        <w:rPr>
          <w:sz w:val="28"/>
          <w:szCs w:val="28"/>
          <w:lang w:eastAsia="ru-RU"/>
        </w:rPr>
        <w:t>Маловишерского муниципального района</w:t>
      </w:r>
      <w:r w:rsidR="00A30AFD">
        <w:rPr>
          <w:sz w:val="28"/>
          <w:szCs w:val="28"/>
          <w:lang w:eastAsia="ru-RU"/>
        </w:rPr>
        <w:t xml:space="preserve">, </w:t>
      </w:r>
      <w:r w:rsidR="00517B43" w:rsidRPr="00517B43">
        <w:rPr>
          <w:sz w:val="28"/>
          <w:szCs w:val="28"/>
          <w:lang w:eastAsia="ru-RU"/>
        </w:rPr>
        <w:t>утвержден</w:t>
      </w:r>
      <w:r w:rsidR="00A30AFD">
        <w:rPr>
          <w:sz w:val="28"/>
          <w:szCs w:val="28"/>
          <w:lang w:eastAsia="ru-RU"/>
        </w:rPr>
        <w:t>ный</w:t>
      </w:r>
      <w:r w:rsidR="00517B43" w:rsidRPr="00517B43">
        <w:rPr>
          <w:sz w:val="28"/>
          <w:szCs w:val="28"/>
          <w:lang w:eastAsia="ru-RU"/>
        </w:rPr>
        <w:t xml:space="preserve"> приказом Сч</w:t>
      </w:r>
      <w:r w:rsidR="005C5B8A">
        <w:rPr>
          <w:sz w:val="28"/>
          <w:szCs w:val="28"/>
          <w:lang w:eastAsia="ru-RU"/>
        </w:rPr>
        <w:t>ётной палаты от</w:t>
      </w:r>
      <w:r w:rsidR="005C5B8A" w:rsidRPr="00906A49">
        <w:rPr>
          <w:sz w:val="28"/>
          <w:szCs w:val="28"/>
        </w:rPr>
        <w:t xml:space="preserve">  </w:t>
      </w:r>
      <w:r w:rsidR="005C5B8A">
        <w:rPr>
          <w:sz w:val="28"/>
          <w:szCs w:val="28"/>
        </w:rPr>
        <w:t xml:space="preserve">04 сентября 2012 г.  </w:t>
      </w:r>
      <w:r w:rsidR="005C5B8A" w:rsidRPr="00906A49">
        <w:rPr>
          <w:sz w:val="28"/>
          <w:szCs w:val="28"/>
        </w:rPr>
        <w:t>№</w:t>
      </w:r>
      <w:r w:rsidR="005C5B8A">
        <w:rPr>
          <w:sz w:val="28"/>
          <w:szCs w:val="28"/>
        </w:rPr>
        <w:t xml:space="preserve"> 14 </w:t>
      </w:r>
      <w:r w:rsidR="005C5B8A">
        <w:rPr>
          <w:sz w:val="28"/>
          <w:szCs w:val="28"/>
          <w:lang w:eastAsia="ru-RU"/>
        </w:rPr>
        <w:t xml:space="preserve"> </w:t>
      </w:r>
      <w:r w:rsidR="00A30AFD">
        <w:rPr>
          <w:sz w:val="28"/>
          <w:szCs w:val="28"/>
          <w:lang w:eastAsia="ru-RU"/>
        </w:rPr>
        <w:t>(далее – Регламент Сч</w:t>
      </w:r>
      <w:r w:rsidR="005C5B8A">
        <w:rPr>
          <w:sz w:val="28"/>
          <w:szCs w:val="28"/>
          <w:lang w:eastAsia="ru-RU"/>
        </w:rPr>
        <w:t>ё</w:t>
      </w:r>
      <w:r w:rsidR="00A30AFD">
        <w:rPr>
          <w:sz w:val="28"/>
          <w:szCs w:val="28"/>
          <w:lang w:eastAsia="ru-RU"/>
        </w:rPr>
        <w:t>тной палаты</w:t>
      </w:r>
      <w:r w:rsidR="00517B43" w:rsidRPr="00517B43">
        <w:rPr>
          <w:sz w:val="28"/>
          <w:szCs w:val="28"/>
          <w:lang w:eastAsia="ru-RU"/>
        </w:rPr>
        <w:t>);</w:t>
      </w:r>
    </w:p>
    <w:p w:rsidR="00517B43" w:rsidRPr="00517B43" w:rsidRDefault="00517B43" w:rsidP="004D7A1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7B43">
        <w:rPr>
          <w:sz w:val="28"/>
          <w:szCs w:val="28"/>
          <w:lang w:eastAsia="ru-RU"/>
        </w:rPr>
        <w:t>Общие требования к стандартам внешнего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 (утверждены Коллегией Счетной палаты Российской Федерации (протокол от 17 октября 2014 года № 47К (993)).</w:t>
      </w:r>
    </w:p>
    <w:p w:rsidR="00435C91" w:rsidRPr="005C5990" w:rsidRDefault="00435C91" w:rsidP="00192BAD">
      <w:pPr>
        <w:ind w:firstLine="720"/>
        <w:jc w:val="both"/>
        <w:rPr>
          <w:sz w:val="28"/>
          <w:szCs w:val="28"/>
        </w:rPr>
      </w:pPr>
      <w:r w:rsidRPr="005C5990">
        <w:rPr>
          <w:sz w:val="28"/>
          <w:szCs w:val="28"/>
        </w:rPr>
        <w:t xml:space="preserve">При подготовке Стандарта использован </w:t>
      </w:r>
      <w:r w:rsidR="009178B7">
        <w:rPr>
          <w:sz w:val="28"/>
          <w:szCs w:val="28"/>
        </w:rPr>
        <w:t xml:space="preserve">стандарт </w:t>
      </w:r>
      <w:r>
        <w:rPr>
          <w:sz w:val="28"/>
          <w:szCs w:val="28"/>
        </w:rPr>
        <w:t>Счетной палаты Российской Федерации «СГА 201. С</w:t>
      </w:r>
      <w:r w:rsidRPr="005C5990">
        <w:rPr>
          <w:sz w:val="28"/>
          <w:szCs w:val="28"/>
        </w:rPr>
        <w:t>тандарт</w:t>
      </w:r>
      <w:r>
        <w:rPr>
          <w:sz w:val="28"/>
          <w:szCs w:val="28"/>
        </w:rPr>
        <w:t xml:space="preserve"> </w:t>
      </w:r>
      <w:r w:rsidRPr="005C5990">
        <w:rPr>
          <w:sz w:val="28"/>
          <w:szCs w:val="28"/>
        </w:rPr>
        <w:t xml:space="preserve">внешнего государственного </w:t>
      </w:r>
      <w:r>
        <w:rPr>
          <w:sz w:val="28"/>
          <w:szCs w:val="28"/>
        </w:rPr>
        <w:t>аудита (</w:t>
      </w:r>
      <w:r w:rsidRPr="005C5990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). Предварительный аудит формирования федерального бюджета» </w:t>
      </w:r>
      <w:r w:rsidRPr="005C5990">
        <w:rPr>
          <w:sz w:val="28"/>
          <w:szCs w:val="28"/>
        </w:rPr>
        <w:t>(</w:t>
      </w:r>
      <w:r>
        <w:rPr>
          <w:sz w:val="28"/>
          <w:szCs w:val="28"/>
        </w:rPr>
        <w:t xml:space="preserve">утвержден Коллегией Счетной палаты </w:t>
      </w:r>
      <w:r w:rsidRPr="005C599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протокол от 23.07.2014 № 37К (983</w:t>
      </w:r>
      <w:r w:rsidRPr="005C5990">
        <w:rPr>
          <w:sz w:val="28"/>
          <w:szCs w:val="28"/>
        </w:rPr>
        <w:t>)</w:t>
      </w:r>
      <w:r>
        <w:rPr>
          <w:sz w:val="28"/>
          <w:szCs w:val="28"/>
        </w:rPr>
        <w:t>)</w:t>
      </w:r>
      <w:r w:rsidRPr="005C5990">
        <w:rPr>
          <w:sz w:val="28"/>
          <w:szCs w:val="28"/>
        </w:rPr>
        <w:t>.</w:t>
      </w:r>
    </w:p>
    <w:p w:rsidR="00517B43" w:rsidRPr="00517B43" w:rsidRDefault="00517B43" w:rsidP="00192BAD">
      <w:pPr>
        <w:widowControl w:val="0"/>
        <w:shd w:val="clear" w:color="auto" w:fill="FFFFFF"/>
        <w:tabs>
          <w:tab w:val="left" w:pos="1488"/>
        </w:tabs>
        <w:autoSpaceDE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517B43">
        <w:rPr>
          <w:sz w:val="28"/>
          <w:szCs w:val="28"/>
          <w:lang w:eastAsia="ru-RU"/>
        </w:rPr>
        <w:t xml:space="preserve">1.3. Стандарт </w:t>
      </w:r>
      <w:r w:rsidR="00A30AFD">
        <w:rPr>
          <w:sz w:val="28"/>
          <w:szCs w:val="28"/>
          <w:lang w:eastAsia="ru-RU"/>
        </w:rPr>
        <w:t>относится к группе «Специализированные стандарты»</w:t>
      </w:r>
      <w:r w:rsidR="006B4475">
        <w:rPr>
          <w:sz w:val="28"/>
          <w:szCs w:val="28"/>
          <w:lang w:eastAsia="ru-RU"/>
        </w:rPr>
        <w:t xml:space="preserve"> </w:t>
      </w:r>
      <w:r w:rsidR="006B4475">
        <w:rPr>
          <w:spacing w:val="-1"/>
          <w:sz w:val="28"/>
          <w:szCs w:val="28"/>
          <w:lang w:eastAsia="ru-RU"/>
        </w:rPr>
        <w:t xml:space="preserve">и </w:t>
      </w:r>
      <w:r w:rsidR="00A30AFD" w:rsidRPr="00517B43">
        <w:rPr>
          <w:sz w:val="28"/>
          <w:szCs w:val="28"/>
          <w:lang w:eastAsia="ru-RU"/>
        </w:rPr>
        <w:t xml:space="preserve">разработан </w:t>
      </w:r>
      <w:r w:rsidRPr="00517B43">
        <w:rPr>
          <w:spacing w:val="-1"/>
          <w:sz w:val="28"/>
          <w:szCs w:val="28"/>
          <w:lang w:eastAsia="ru-RU"/>
        </w:rPr>
        <w:t xml:space="preserve">для использования сотрудниками </w:t>
      </w:r>
      <w:r w:rsidRPr="00517B43">
        <w:rPr>
          <w:sz w:val="28"/>
          <w:szCs w:val="28"/>
          <w:lang w:eastAsia="ru-RU"/>
        </w:rPr>
        <w:t>Сч</w:t>
      </w:r>
      <w:r w:rsidR="00E201D8">
        <w:rPr>
          <w:sz w:val="28"/>
          <w:szCs w:val="28"/>
          <w:lang w:eastAsia="ru-RU"/>
        </w:rPr>
        <w:t>ё</w:t>
      </w:r>
      <w:r w:rsidRPr="00517B43">
        <w:rPr>
          <w:sz w:val="28"/>
          <w:szCs w:val="28"/>
          <w:lang w:eastAsia="ru-RU"/>
        </w:rPr>
        <w:t xml:space="preserve">тной палаты при организации и проведении </w:t>
      </w:r>
      <w:r w:rsidR="0053184A">
        <w:rPr>
          <w:sz w:val="28"/>
          <w:szCs w:val="28"/>
          <w:lang w:eastAsia="ru-RU"/>
        </w:rPr>
        <w:t xml:space="preserve">предварительного контроля формирования </w:t>
      </w:r>
      <w:r w:rsidR="0053184A">
        <w:rPr>
          <w:spacing w:val="-1"/>
          <w:sz w:val="28"/>
          <w:szCs w:val="28"/>
          <w:lang w:eastAsia="ru-RU"/>
        </w:rPr>
        <w:t xml:space="preserve">бюджета </w:t>
      </w:r>
      <w:r w:rsidR="00350EF3" w:rsidRPr="00350EF3">
        <w:rPr>
          <w:sz w:val="28"/>
          <w:szCs w:val="28"/>
          <w:lang w:eastAsia="ru-RU"/>
        </w:rPr>
        <w:t xml:space="preserve">и </w:t>
      </w:r>
      <w:r w:rsidR="00350EF3" w:rsidRPr="00350EF3">
        <w:rPr>
          <w:spacing w:val="-1"/>
          <w:sz w:val="28"/>
          <w:szCs w:val="28"/>
          <w:lang w:eastAsia="ru-RU"/>
        </w:rPr>
        <w:t>подготовки заключения Сч</w:t>
      </w:r>
      <w:r w:rsidR="00E201D8">
        <w:rPr>
          <w:spacing w:val="-1"/>
          <w:sz w:val="28"/>
          <w:szCs w:val="28"/>
          <w:lang w:eastAsia="ru-RU"/>
        </w:rPr>
        <w:t>ё</w:t>
      </w:r>
      <w:r w:rsidR="00350EF3" w:rsidRPr="00350EF3">
        <w:rPr>
          <w:spacing w:val="-1"/>
          <w:sz w:val="28"/>
          <w:szCs w:val="28"/>
          <w:lang w:eastAsia="ru-RU"/>
        </w:rPr>
        <w:t xml:space="preserve">тной палаты </w:t>
      </w:r>
      <w:r w:rsidR="00350EF3">
        <w:rPr>
          <w:spacing w:val="-1"/>
          <w:sz w:val="28"/>
          <w:szCs w:val="28"/>
          <w:lang w:eastAsia="ru-RU"/>
        </w:rPr>
        <w:t xml:space="preserve">на </w:t>
      </w:r>
      <w:r w:rsidR="00350EF3" w:rsidRPr="00350EF3">
        <w:rPr>
          <w:sz w:val="28"/>
          <w:szCs w:val="28"/>
        </w:rPr>
        <w:t xml:space="preserve">проект </w:t>
      </w:r>
      <w:r w:rsidR="00E201D8">
        <w:rPr>
          <w:sz w:val="28"/>
          <w:szCs w:val="28"/>
        </w:rPr>
        <w:t xml:space="preserve">решения Думы </w:t>
      </w:r>
      <w:r w:rsidR="00D05DDF">
        <w:rPr>
          <w:sz w:val="28"/>
          <w:szCs w:val="28"/>
        </w:rPr>
        <w:t xml:space="preserve">Маловишерского муниципального района </w:t>
      </w:r>
      <w:r w:rsidR="00682D0E">
        <w:rPr>
          <w:sz w:val="28"/>
          <w:szCs w:val="28"/>
        </w:rPr>
        <w:t>«</w:t>
      </w:r>
      <w:r w:rsidR="00682D0E" w:rsidRPr="00901AE7">
        <w:rPr>
          <w:sz w:val="28"/>
          <w:szCs w:val="28"/>
        </w:rPr>
        <w:t xml:space="preserve">Об утверждении </w:t>
      </w:r>
      <w:r w:rsidR="00682D0E" w:rsidRPr="009F4A15">
        <w:rPr>
          <w:sz w:val="28"/>
          <w:szCs w:val="28"/>
        </w:rPr>
        <w:t>бюджета муниципального района</w:t>
      </w:r>
      <w:r w:rsidR="00682D0E">
        <w:rPr>
          <w:sz w:val="28"/>
          <w:szCs w:val="28"/>
        </w:rPr>
        <w:t>»</w:t>
      </w:r>
      <w:r w:rsidR="00682D0E" w:rsidRPr="009F4A15">
        <w:rPr>
          <w:sz w:val="28"/>
          <w:szCs w:val="28"/>
        </w:rPr>
        <w:t xml:space="preserve"> </w:t>
      </w:r>
      <w:r w:rsidR="00350EF3" w:rsidRPr="00350EF3">
        <w:rPr>
          <w:sz w:val="28"/>
          <w:szCs w:val="28"/>
          <w:lang w:eastAsia="ru-RU"/>
        </w:rPr>
        <w:t>на очередной финансовый год и плановый период</w:t>
      </w:r>
      <w:r w:rsidR="00A30AFD">
        <w:rPr>
          <w:sz w:val="28"/>
          <w:szCs w:val="28"/>
          <w:lang w:eastAsia="ru-RU"/>
        </w:rPr>
        <w:t xml:space="preserve"> </w:t>
      </w:r>
      <w:r w:rsidR="00A30AFD">
        <w:rPr>
          <w:sz w:val="28"/>
          <w:szCs w:val="28"/>
        </w:rPr>
        <w:t>(далее - заключение Сч</w:t>
      </w:r>
      <w:r w:rsidR="00E201D8">
        <w:rPr>
          <w:sz w:val="28"/>
          <w:szCs w:val="28"/>
        </w:rPr>
        <w:t>ё</w:t>
      </w:r>
      <w:r w:rsidR="00A30AFD">
        <w:rPr>
          <w:sz w:val="28"/>
          <w:szCs w:val="28"/>
        </w:rPr>
        <w:t>тной палаты на проект бюджета)</w:t>
      </w:r>
      <w:r w:rsidRPr="00517B43">
        <w:rPr>
          <w:spacing w:val="-1"/>
          <w:sz w:val="28"/>
          <w:szCs w:val="28"/>
          <w:lang w:eastAsia="ru-RU"/>
        </w:rPr>
        <w:t>.</w:t>
      </w:r>
    </w:p>
    <w:p w:rsidR="00517B43" w:rsidRPr="00517B43" w:rsidRDefault="00517B43" w:rsidP="00192BAD">
      <w:pPr>
        <w:suppressAutoHyphens w:val="0"/>
        <w:ind w:firstLine="708"/>
        <w:jc w:val="both"/>
        <w:rPr>
          <w:rFonts w:eastAsia="Arial"/>
          <w:sz w:val="28"/>
          <w:szCs w:val="28"/>
        </w:rPr>
      </w:pPr>
      <w:r w:rsidRPr="00517B43">
        <w:rPr>
          <w:sz w:val="28"/>
          <w:szCs w:val="28"/>
          <w:lang w:eastAsia="ru-RU"/>
        </w:rPr>
        <w:t xml:space="preserve">1.4. </w:t>
      </w:r>
      <w:r w:rsidRPr="00517B43">
        <w:rPr>
          <w:rFonts w:eastAsia="Arial"/>
          <w:sz w:val="28"/>
          <w:szCs w:val="28"/>
        </w:rPr>
        <w:t xml:space="preserve">При организации и проведении </w:t>
      </w:r>
      <w:r w:rsidR="00350EF3">
        <w:rPr>
          <w:sz w:val="28"/>
          <w:szCs w:val="28"/>
          <w:lang w:eastAsia="ru-RU"/>
        </w:rPr>
        <w:t xml:space="preserve">предварительного контроля формирования </w:t>
      </w:r>
      <w:r w:rsidR="00350EF3">
        <w:rPr>
          <w:spacing w:val="-1"/>
          <w:sz w:val="28"/>
          <w:szCs w:val="28"/>
          <w:lang w:eastAsia="ru-RU"/>
        </w:rPr>
        <w:t>бюджета</w:t>
      </w:r>
      <w:r w:rsidRPr="00517B43">
        <w:rPr>
          <w:rFonts w:eastAsia="Arial"/>
          <w:sz w:val="28"/>
          <w:szCs w:val="28"/>
        </w:rPr>
        <w:t xml:space="preserve"> сотрудники</w:t>
      </w:r>
      <w:r w:rsidR="00350EF3">
        <w:rPr>
          <w:rFonts w:eastAsia="Arial"/>
          <w:sz w:val="28"/>
          <w:szCs w:val="28"/>
        </w:rPr>
        <w:t xml:space="preserve"> Сч</w:t>
      </w:r>
      <w:r w:rsidR="00E201D8">
        <w:rPr>
          <w:rFonts w:eastAsia="Arial"/>
          <w:sz w:val="28"/>
          <w:szCs w:val="28"/>
        </w:rPr>
        <w:t>ё</w:t>
      </w:r>
      <w:r w:rsidR="00350EF3">
        <w:rPr>
          <w:rFonts w:eastAsia="Arial"/>
          <w:sz w:val="28"/>
          <w:szCs w:val="28"/>
        </w:rPr>
        <w:t xml:space="preserve">тной палаты обязаны </w:t>
      </w:r>
      <w:r w:rsidR="00350EF3">
        <w:rPr>
          <w:rFonts w:eastAsia="Arial"/>
          <w:sz w:val="28"/>
          <w:szCs w:val="28"/>
        </w:rPr>
        <w:lastRenderedPageBreak/>
        <w:t xml:space="preserve">руководствоваться </w:t>
      </w:r>
      <w:r w:rsidRPr="00517B43">
        <w:rPr>
          <w:rFonts w:eastAsia="Arial"/>
          <w:sz w:val="28"/>
          <w:szCs w:val="28"/>
        </w:rPr>
        <w:t>Ко</w:t>
      </w:r>
      <w:r w:rsidR="00350EF3">
        <w:rPr>
          <w:rFonts w:eastAsia="Arial"/>
          <w:sz w:val="28"/>
          <w:szCs w:val="28"/>
        </w:rPr>
        <w:t>нституцией Российской Федерации,</w:t>
      </w:r>
      <w:r w:rsidRPr="00517B43">
        <w:rPr>
          <w:rFonts w:eastAsia="Arial"/>
          <w:sz w:val="28"/>
          <w:szCs w:val="28"/>
        </w:rPr>
        <w:t xml:space="preserve"> </w:t>
      </w:r>
      <w:r w:rsidR="00415633">
        <w:rPr>
          <w:rFonts w:eastAsia="Arial"/>
          <w:sz w:val="28"/>
          <w:szCs w:val="28"/>
        </w:rPr>
        <w:t>бюджетным законодательством</w:t>
      </w:r>
      <w:r w:rsidR="00350EF3">
        <w:rPr>
          <w:rFonts w:eastAsia="Arial"/>
          <w:sz w:val="28"/>
          <w:szCs w:val="28"/>
        </w:rPr>
        <w:t xml:space="preserve">, </w:t>
      </w:r>
      <w:r w:rsidR="00E201D8">
        <w:rPr>
          <w:sz w:val="28"/>
          <w:szCs w:val="28"/>
          <w:lang w:eastAsia="ru-RU"/>
        </w:rPr>
        <w:t>Положением</w:t>
      </w:r>
      <w:r w:rsidR="00350EF3">
        <w:rPr>
          <w:sz w:val="28"/>
          <w:szCs w:val="28"/>
          <w:lang w:eastAsia="ru-RU"/>
        </w:rPr>
        <w:t xml:space="preserve">, </w:t>
      </w:r>
      <w:r w:rsidR="00350EF3" w:rsidRPr="00517B43">
        <w:rPr>
          <w:rFonts w:eastAsia="Arial"/>
          <w:sz w:val="28"/>
          <w:szCs w:val="28"/>
        </w:rPr>
        <w:t>другими нормативными правовыми актами Российской Федерации и Новгородской области</w:t>
      </w:r>
      <w:r w:rsidR="00350EF3">
        <w:rPr>
          <w:rFonts w:eastAsia="Arial"/>
          <w:sz w:val="28"/>
          <w:szCs w:val="28"/>
        </w:rPr>
        <w:t xml:space="preserve">, а также </w:t>
      </w:r>
      <w:r w:rsidR="005131A1" w:rsidRPr="00517B43">
        <w:rPr>
          <w:sz w:val="28"/>
          <w:szCs w:val="28"/>
          <w:lang w:eastAsia="ru-RU"/>
        </w:rPr>
        <w:t>Регламент</w:t>
      </w:r>
      <w:r w:rsidR="005131A1">
        <w:rPr>
          <w:sz w:val="28"/>
          <w:szCs w:val="28"/>
          <w:lang w:eastAsia="ru-RU"/>
        </w:rPr>
        <w:t>ом</w:t>
      </w:r>
      <w:r w:rsidR="005131A1" w:rsidRPr="00517B43">
        <w:rPr>
          <w:sz w:val="28"/>
          <w:szCs w:val="28"/>
          <w:lang w:eastAsia="ru-RU"/>
        </w:rPr>
        <w:t xml:space="preserve"> Сч</w:t>
      </w:r>
      <w:r w:rsidR="00E201D8">
        <w:rPr>
          <w:sz w:val="28"/>
          <w:szCs w:val="28"/>
          <w:lang w:eastAsia="ru-RU"/>
        </w:rPr>
        <w:t>ё</w:t>
      </w:r>
      <w:r w:rsidR="005131A1" w:rsidRPr="00517B43">
        <w:rPr>
          <w:sz w:val="28"/>
          <w:szCs w:val="28"/>
          <w:lang w:eastAsia="ru-RU"/>
        </w:rPr>
        <w:t>тной палаты</w:t>
      </w:r>
      <w:r w:rsidR="005131A1">
        <w:rPr>
          <w:sz w:val="28"/>
          <w:szCs w:val="28"/>
          <w:lang w:eastAsia="ru-RU"/>
        </w:rPr>
        <w:t>,</w:t>
      </w:r>
      <w:r w:rsidR="005131A1">
        <w:rPr>
          <w:rFonts w:eastAsia="Arial"/>
          <w:sz w:val="28"/>
          <w:szCs w:val="28"/>
        </w:rPr>
        <w:t xml:space="preserve"> приказами, иными нормативными документами Сч</w:t>
      </w:r>
      <w:r w:rsidR="00E201D8">
        <w:rPr>
          <w:rFonts w:eastAsia="Arial"/>
          <w:sz w:val="28"/>
          <w:szCs w:val="28"/>
        </w:rPr>
        <w:t>ё</w:t>
      </w:r>
      <w:r w:rsidR="005131A1">
        <w:rPr>
          <w:rFonts w:eastAsia="Arial"/>
          <w:sz w:val="28"/>
          <w:szCs w:val="28"/>
        </w:rPr>
        <w:t xml:space="preserve">тной палаты и </w:t>
      </w:r>
      <w:r w:rsidR="00003B8E">
        <w:rPr>
          <w:rFonts w:eastAsia="Arial"/>
          <w:sz w:val="28"/>
          <w:szCs w:val="28"/>
        </w:rPr>
        <w:t xml:space="preserve">настоящим </w:t>
      </w:r>
      <w:r w:rsidR="005131A1">
        <w:rPr>
          <w:rFonts w:eastAsia="Arial"/>
          <w:sz w:val="28"/>
          <w:szCs w:val="28"/>
        </w:rPr>
        <w:t>Стандартом.</w:t>
      </w:r>
    </w:p>
    <w:p w:rsidR="00C86A09" w:rsidRDefault="00C86A09" w:rsidP="00192B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Целью Стандарта является </w:t>
      </w:r>
      <w:r w:rsidR="005131A1">
        <w:rPr>
          <w:sz w:val="28"/>
          <w:szCs w:val="28"/>
        </w:rPr>
        <w:t>установ</w:t>
      </w:r>
      <w:r>
        <w:rPr>
          <w:sz w:val="28"/>
          <w:szCs w:val="28"/>
        </w:rPr>
        <w:t xml:space="preserve">ление </w:t>
      </w:r>
      <w:r w:rsidR="00415633" w:rsidRPr="00D13270">
        <w:rPr>
          <w:sz w:val="28"/>
          <w:szCs w:val="28"/>
        </w:rPr>
        <w:t>общих требований</w:t>
      </w:r>
      <w:r w:rsidR="004156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характеристик, правил и процедур </w:t>
      </w:r>
      <w:r w:rsidR="0041563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5131A1">
        <w:rPr>
          <w:sz w:val="28"/>
          <w:szCs w:val="28"/>
        </w:rPr>
        <w:t>предварительного контроля формирования бюджета</w:t>
      </w:r>
      <w:r w:rsidRPr="005131A1">
        <w:rPr>
          <w:i/>
          <w:sz w:val="28"/>
          <w:szCs w:val="28"/>
        </w:rPr>
        <w:t>.</w:t>
      </w:r>
    </w:p>
    <w:p w:rsidR="00C86A09" w:rsidRDefault="00C86A09" w:rsidP="00192BAD">
      <w:pPr>
        <w:shd w:val="clear" w:color="auto" w:fill="FFFFFF"/>
        <w:tabs>
          <w:tab w:val="left" w:pos="10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Стандарт </w:t>
      </w:r>
      <w:r w:rsidR="00415633">
        <w:rPr>
          <w:sz w:val="28"/>
          <w:szCs w:val="28"/>
        </w:rPr>
        <w:t>устанавливает</w:t>
      </w:r>
      <w:r>
        <w:rPr>
          <w:sz w:val="28"/>
          <w:szCs w:val="28"/>
        </w:rPr>
        <w:t>:</w:t>
      </w:r>
    </w:p>
    <w:p w:rsidR="00415633" w:rsidRDefault="00415633" w:rsidP="00192B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цели, задачи, предмет, объекты</w:t>
      </w:r>
      <w:r w:rsidR="005131A1">
        <w:rPr>
          <w:sz w:val="28"/>
          <w:szCs w:val="28"/>
        </w:rPr>
        <w:t xml:space="preserve"> предварительного контроля формирования бюджета</w:t>
      </w:r>
      <w:r>
        <w:rPr>
          <w:sz w:val="28"/>
          <w:szCs w:val="28"/>
        </w:rPr>
        <w:t>;</w:t>
      </w:r>
    </w:p>
    <w:p w:rsidR="00C86A09" w:rsidRDefault="00415633" w:rsidP="00192B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13270">
        <w:rPr>
          <w:sz w:val="28"/>
          <w:szCs w:val="28"/>
        </w:rPr>
        <w:t>общие требования,</w:t>
      </w:r>
      <w:r>
        <w:rPr>
          <w:sz w:val="28"/>
          <w:szCs w:val="28"/>
        </w:rPr>
        <w:t xml:space="preserve"> характеристики, правила и</w:t>
      </w:r>
      <w:r w:rsidR="00C8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процедуры </w:t>
      </w:r>
      <w:r w:rsidR="005131A1">
        <w:rPr>
          <w:sz w:val="28"/>
          <w:szCs w:val="28"/>
        </w:rPr>
        <w:t>осуществления предварительного контроля формирования бюджета</w:t>
      </w:r>
      <w:r w:rsidR="00C86A09">
        <w:rPr>
          <w:sz w:val="28"/>
          <w:szCs w:val="28"/>
        </w:rPr>
        <w:t>;</w:t>
      </w:r>
    </w:p>
    <w:p w:rsidR="00C86A09" w:rsidRDefault="00415633" w:rsidP="00192B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осуществления</w:t>
      </w:r>
      <w:r w:rsidR="005131A1" w:rsidRPr="005131A1">
        <w:rPr>
          <w:sz w:val="28"/>
          <w:szCs w:val="28"/>
        </w:rPr>
        <w:t xml:space="preserve"> </w:t>
      </w:r>
      <w:r w:rsidR="005131A1">
        <w:rPr>
          <w:sz w:val="28"/>
          <w:szCs w:val="28"/>
        </w:rPr>
        <w:t>предварительного контроля формирования бюджета</w:t>
      </w:r>
      <w:r w:rsidR="00C86A09">
        <w:rPr>
          <w:sz w:val="28"/>
          <w:szCs w:val="28"/>
        </w:rPr>
        <w:t>;</w:t>
      </w:r>
    </w:p>
    <w:p w:rsidR="00415633" w:rsidRDefault="00415633" w:rsidP="00192B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структуру заключения Сч</w:t>
      </w:r>
      <w:r w:rsidR="00E201D8">
        <w:rPr>
          <w:sz w:val="28"/>
          <w:szCs w:val="28"/>
        </w:rPr>
        <w:t>ё</w:t>
      </w:r>
      <w:r>
        <w:rPr>
          <w:sz w:val="28"/>
          <w:szCs w:val="28"/>
        </w:rPr>
        <w:t>тной палаты</w:t>
      </w:r>
      <w:r w:rsidR="005131A1">
        <w:rPr>
          <w:sz w:val="28"/>
          <w:szCs w:val="28"/>
        </w:rPr>
        <w:t xml:space="preserve"> на </w:t>
      </w:r>
      <w:r w:rsidR="005131A1" w:rsidRPr="00350EF3">
        <w:rPr>
          <w:sz w:val="28"/>
          <w:szCs w:val="28"/>
        </w:rPr>
        <w:t xml:space="preserve">проект </w:t>
      </w:r>
      <w:r w:rsidR="00D05DDF">
        <w:rPr>
          <w:sz w:val="28"/>
          <w:szCs w:val="28"/>
        </w:rPr>
        <w:t xml:space="preserve">решения Думы Маловишерского муниципального района </w:t>
      </w:r>
      <w:r w:rsidR="00682D0E">
        <w:rPr>
          <w:sz w:val="28"/>
          <w:szCs w:val="28"/>
        </w:rPr>
        <w:t>«</w:t>
      </w:r>
      <w:r w:rsidR="00682D0E" w:rsidRPr="00901AE7">
        <w:rPr>
          <w:sz w:val="28"/>
          <w:szCs w:val="28"/>
        </w:rPr>
        <w:t xml:space="preserve">Об утверждении </w:t>
      </w:r>
      <w:r w:rsidR="00682D0E" w:rsidRPr="009F4A15">
        <w:rPr>
          <w:sz w:val="28"/>
          <w:szCs w:val="28"/>
        </w:rPr>
        <w:t>бюджета муниципального района</w:t>
      </w:r>
      <w:r w:rsidR="00682D0E">
        <w:rPr>
          <w:sz w:val="28"/>
          <w:szCs w:val="28"/>
        </w:rPr>
        <w:t>»</w:t>
      </w:r>
      <w:r w:rsidR="00682D0E" w:rsidRPr="009F4A15">
        <w:rPr>
          <w:sz w:val="28"/>
          <w:szCs w:val="28"/>
        </w:rPr>
        <w:t xml:space="preserve"> </w:t>
      </w:r>
      <w:r w:rsidR="00D05DDF" w:rsidRPr="00350EF3">
        <w:rPr>
          <w:sz w:val="28"/>
          <w:szCs w:val="28"/>
          <w:lang w:eastAsia="ru-RU"/>
        </w:rPr>
        <w:t>на очередной финансовый год и плановый период</w:t>
      </w:r>
      <w:r w:rsidR="00D05DDF">
        <w:rPr>
          <w:sz w:val="28"/>
          <w:szCs w:val="28"/>
        </w:rPr>
        <w:t xml:space="preserve"> (далее</w:t>
      </w:r>
      <w:r w:rsidR="00682D0E">
        <w:rPr>
          <w:sz w:val="28"/>
          <w:szCs w:val="28"/>
        </w:rPr>
        <w:t xml:space="preserve"> </w:t>
      </w:r>
      <w:r w:rsidR="00D05DDF">
        <w:rPr>
          <w:sz w:val="28"/>
          <w:szCs w:val="28"/>
        </w:rPr>
        <w:t xml:space="preserve">- </w:t>
      </w:r>
      <w:r w:rsidR="00E201D8">
        <w:rPr>
          <w:sz w:val="28"/>
          <w:szCs w:val="28"/>
        </w:rPr>
        <w:t>решени</w:t>
      </w:r>
      <w:r w:rsidR="00D05DDF">
        <w:rPr>
          <w:sz w:val="28"/>
          <w:szCs w:val="28"/>
        </w:rPr>
        <w:t>е</w:t>
      </w:r>
      <w:r w:rsidR="00E201D8">
        <w:rPr>
          <w:sz w:val="28"/>
          <w:szCs w:val="28"/>
        </w:rPr>
        <w:t xml:space="preserve"> Думы о </w:t>
      </w:r>
      <w:r w:rsidR="005131A1" w:rsidRPr="00350EF3">
        <w:rPr>
          <w:sz w:val="28"/>
          <w:szCs w:val="28"/>
          <w:lang w:eastAsia="ru-RU"/>
        </w:rPr>
        <w:t>бюджете</w:t>
      </w:r>
      <w:r w:rsidR="00D05DDF"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>.</w:t>
      </w:r>
    </w:p>
    <w:p w:rsidR="00D13270" w:rsidRPr="00D13270" w:rsidRDefault="00D13270" w:rsidP="00D13270">
      <w:pPr>
        <w:widowControl w:val="0"/>
        <w:suppressAutoHyphens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 w:rsidRPr="00D13270">
        <w:rPr>
          <w:sz w:val="28"/>
          <w:szCs w:val="28"/>
          <w:lang w:eastAsia="ru-RU"/>
        </w:rPr>
        <w:t xml:space="preserve">1.7. По вопросам организации, проведения </w:t>
      </w:r>
      <w:r w:rsidR="00D058D9">
        <w:rPr>
          <w:sz w:val="28"/>
          <w:szCs w:val="28"/>
          <w:lang w:eastAsia="ru-RU"/>
        </w:rPr>
        <w:t>экспертно-аналитических</w:t>
      </w:r>
      <w:r w:rsidRPr="00D13270">
        <w:rPr>
          <w:sz w:val="28"/>
          <w:szCs w:val="28"/>
          <w:lang w:eastAsia="ru-RU"/>
        </w:rPr>
        <w:t xml:space="preserve"> мероприятий и оформления их результатов</w:t>
      </w:r>
      <w:r w:rsidR="00977C9A">
        <w:rPr>
          <w:sz w:val="28"/>
          <w:szCs w:val="28"/>
          <w:lang w:eastAsia="ru-RU"/>
        </w:rPr>
        <w:t xml:space="preserve"> в рамках предварительного контроля формирования бюджета</w:t>
      </w:r>
      <w:r w:rsidRPr="00D13270">
        <w:rPr>
          <w:sz w:val="28"/>
          <w:szCs w:val="28"/>
          <w:lang w:eastAsia="ru-RU"/>
        </w:rPr>
        <w:t xml:space="preserve"> применение Стандарта является приоритетным по сравнению с другими </w:t>
      </w:r>
      <w:r w:rsidRPr="00D13270">
        <w:rPr>
          <w:bCs/>
          <w:sz w:val="28"/>
          <w:szCs w:val="28"/>
          <w:lang w:eastAsia="ru-RU"/>
        </w:rPr>
        <w:t xml:space="preserve">стандартами внешнего </w:t>
      </w:r>
      <w:r w:rsidR="00E201D8">
        <w:rPr>
          <w:bCs/>
          <w:sz w:val="28"/>
          <w:szCs w:val="28"/>
          <w:lang w:eastAsia="ru-RU"/>
        </w:rPr>
        <w:t xml:space="preserve">муниципального </w:t>
      </w:r>
      <w:r w:rsidRPr="00D13270">
        <w:rPr>
          <w:bCs/>
          <w:sz w:val="28"/>
          <w:szCs w:val="28"/>
          <w:lang w:eastAsia="ru-RU"/>
        </w:rPr>
        <w:t xml:space="preserve"> финансового контроля Сч</w:t>
      </w:r>
      <w:r w:rsidR="00E201D8">
        <w:rPr>
          <w:bCs/>
          <w:sz w:val="28"/>
          <w:szCs w:val="28"/>
          <w:lang w:eastAsia="ru-RU"/>
        </w:rPr>
        <w:t>ё</w:t>
      </w:r>
      <w:r w:rsidRPr="00D13270">
        <w:rPr>
          <w:bCs/>
          <w:sz w:val="28"/>
          <w:szCs w:val="28"/>
          <w:lang w:eastAsia="ru-RU"/>
        </w:rPr>
        <w:t>тной палаты.</w:t>
      </w:r>
      <w:r w:rsidRPr="00D13270">
        <w:rPr>
          <w:sz w:val="28"/>
          <w:szCs w:val="28"/>
          <w:lang w:eastAsia="ru-RU"/>
        </w:rPr>
        <w:t xml:space="preserve"> </w:t>
      </w:r>
    </w:p>
    <w:p w:rsidR="006B4475" w:rsidRDefault="0044274B" w:rsidP="00192BAD">
      <w:pPr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1.8. Внесение изменений и дополнений в настоящий Стандарт осуществляется на основании приказа Сч</w:t>
      </w:r>
      <w:r w:rsidR="00E201D8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палаты. </w:t>
      </w:r>
    </w:p>
    <w:p w:rsidR="00192BAD" w:rsidRDefault="00192BAD" w:rsidP="00192BAD">
      <w:pPr>
        <w:ind w:firstLine="709"/>
        <w:jc w:val="center"/>
        <w:rPr>
          <w:bCs/>
          <w:sz w:val="28"/>
          <w:szCs w:val="28"/>
        </w:rPr>
      </w:pPr>
    </w:p>
    <w:p w:rsidR="006B4475" w:rsidRPr="00F23B39" w:rsidRDefault="006B4475" w:rsidP="00192BAD">
      <w:pPr>
        <w:ind w:firstLine="709"/>
        <w:jc w:val="center"/>
        <w:rPr>
          <w:b/>
          <w:sz w:val="28"/>
          <w:szCs w:val="28"/>
        </w:rPr>
      </w:pPr>
      <w:r w:rsidRPr="00F23B39">
        <w:rPr>
          <w:b/>
          <w:bCs/>
          <w:sz w:val="28"/>
          <w:szCs w:val="28"/>
        </w:rPr>
        <w:t>2. </w:t>
      </w:r>
      <w:r w:rsidR="00977C9A">
        <w:rPr>
          <w:b/>
          <w:bCs/>
          <w:sz w:val="28"/>
          <w:szCs w:val="28"/>
        </w:rPr>
        <w:t>Содержание, ц</w:t>
      </w:r>
      <w:r w:rsidR="00AA5C47" w:rsidRPr="00F23B39">
        <w:rPr>
          <w:b/>
          <w:bCs/>
          <w:sz w:val="28"/>
          <w:szCs w:val="28"/>
        </w:rPr>
        <w:t xml:space="preserve">ели, задачи, предмет и объекты осуществления предварительного контроля формирования бюджета </w:t>
      </w:r>
    </w:p>
    <w:p w:rsidR="006B4475" w:rsidRDefault="006B4475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</w:rPr>
      </w:pPr>
    </w:p>
    <w:p w:rsidR="00C064B0" w:rsidRPr="00517B43" w:rsidRDefault="006B4475" w:rsidP="004D0A2A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2.1. </w:t>
      </w:r>
      <w:r w:rsidR="00AA5C47">
        <w:rPr>
          <w:bCs/>
          <w:sz w:val="28"/>
          <w:szCs w:val="28"/>
        </w:rPr>
        <w:t>Предварительный контроль</w:t>
      </w:r>
      <w:r w:rsidR="00AA5C47" w:rsidRPr="00AA5C47">
        <w:rPr>
          <w:bCs/>
          <w:sz w:val="28"/>
          <w:szCs w:val="28"/>
        </w:rPr>
        <w:t xml:space="preserve"> формирования бюджета</w:t>
      </w:r>
      <w:r w:rsidR="00AA5C47">
        <w:rPr>
          <w:bCs/>
          <w:sz w:val="28"/>
          <w:szCs w:val="28"/>
        </w:rPr>
        <w:t xml:space="preserve"> </w:t>
      </w:r>
      <w:r w:rsidR="00977C9A">
        <w:rPr>
          <w:bCs/>
          <w:sz w:val="28"/>
          <w:szCs w:val="28"/>
        </w:rPr>
        <w:t>осуществляется</w:t>
      </w:r>
      <w:r w:rsidR="00AA5C47">
        <w:rPr>
          <w:bCs/>
          <w:sz w:val="28"/>
          <w:szCs w:val="28"/>
        </w:rPr>
        <w:t xml:space="preserve"> </w:t>
      </w:r>
      <w:r w:rsidR="004D0A2A">
        <w:rPr>
          <w:bCs/>
          <w:sz w:val="28"/>
          <w:szCs w:val="28"/>
        </w:rPr>
        <w:t>в форме</w:t>
      </w:r>
      <w:r w:rsidR="00977C9A">
        <w:rPr>
          <w:bCs/>
          <w:sz w:val="28"/>
          <w:szCs w:val="28"/>
        </w:rPr>
        <w:t xml:space="preserve"> экспертно-аналитического мероприятия</w:t>
      </w:r>
      <w:r w:rsidR="00AA5C47">
        <w:rPr>
          <w:bCs/>
          <w:sz w:val="28"/>
          <w:szCs w:val="28"/>
        </w:rPr>
        <w:t xml:space="preserve"> </w:t>
      </w:r>
      <w:r w:rsidR="004D0A2A">
        <w:rPr>
          <w:bCs/>
          <w:sz w:val="28"/>
          <w:szCs w:val="28"/>
        </w:rPr>
        <w:t>и</w:t>
      </w:r>
      <w:r w:rsidR="00AA5C47">
        <w:rPr>
          <w:bCs/>
          <w:sz w:val="28"/>
          <w:szCs w:val="28"/>
        </w:rPr>
        <w:t xml:space="preserve"> </w:t>
      </w:r>
      <w:r w:rsidRPr="006B4475">
        <w:rPr>
          <w:bCs/>
          <w:color w:val="000000"/>
          <w:sz w:val="28"/>
          <w:szCs w:val="28"/>
        </w:rPr>
        <w:t>состоит из</w:t>
      </w:r>
      <w:r w:rsidRPr="006B4475">
        <w:rPr>
          <w:b/>
          <w:bCs/>
          <w:sz w:val="28"/>
          <w:szCs w:val="28"/>
        </w:rPr>
        <w:t xml:space="preserve"> </w:t>
      </w:r>
      <w:r w:rsidR="004D0A2A">
        <w:rPr>
          <w:sz w:val="28"/>
          <w:szCs w:val="28"/>
        </w:rPr>
        <w:t>проверки и анализа</w:t>
      </w:r>
      <w:r w:rsidR="00AA5C47">
        <w:rPr>
          <w:sz w:val="28"/>
          <w:szCs w:val="28"/>
        </w:rPr>
        <w:t xml:space="preserve"> </w:t>
      </w:r>
      <w:r w:rsidRPr="006B4475">
        <w:rPr>
          <w:sz w:val="28"/>
          <w:szCs w:val="28"/>
        </w:rPr>
        <w:t>обос</w:t>
      </w:r>
      <w:r w:rsidR="00E201D8">
        <w:rPr>
          <w:sz w:val="28"/>
          <w:szCs w:val="28"/>
        </w:rPr>
        <w:t xml:space="preserve">нованности показателей проекта </w:t>
      </w:r>
      <w:r w:rsidRPr="006B4475">
        <w:rPr>
          <w:sz w:val="28"/>
          <w:szCs w:val="28"/>
        </w:rPr>
        <w:t xml:space="preserve"> бюджета на очередной финансовый год и на плановый период, наличие и состояние н</w:t>
      </w:r>
      <w:r w:rsidR="004D0A2A">
        <w:rPr>
          <w:sz w:val="28"/>
          <w:szCs w:val="28"/>
        </w:rPr>
        <w:t>ормативной методической базы их</w:t>
      </w:r>
      <w:r w:rsidRPr="006B4475">
        <w:rPr>
          <w:sz w:val="28"/>
          <w:szCs w:val="28"/>
        </w:rPr>
        <w:t xml:space="preserve"> формирования</w:t>
      </w:r>
      <w:r w:rsidR="004D0A2A">
        <w:rPr>
          <w:sz w:val="28"/>
          <w:szCs w:val="28"/>
        </w:rPr>
        <w:t>, а также подготовки</w:t>
      </w:r>
      <w:r w:rsidRPr="006B4475">
        <w:rPr>
          <w:sz w:val="28"/>
          <w:szCs w:val="28"/>
        </w:rPr>
        <w:t xml:space="preserve"> заключения Сч</w:t>
      </w:r>
      <w:r w:rsidR="00E201D8">
        <w:rPr>
          <w:sz w:val="28"/>
          <w:szCs w:val="28"/>
        </w:rPr>
        <w:t>ё</w:t>
      </w:r>
      <w:r w:rsidRPr="006B4475">
        <w:rPr>
          <w:sz w:val="28"/>
          <w:szCs w:val="28"/>
        </w:rPr>
        <w:t xml:space="preserve">тной палаты на проект </w:t>
      </w:r>
      <w:r w:rsidR="00E201D8">
        <w:rPr>
          <w:sz w:val="28"/>
          <w:szCs w:val="28"/>
        </w:rPr>
        <w:t>решения Думы о</w:t>
      </w:r>
      <w:r w:rsidRPr="006B4475">
        <w:rPr>
          <w:sz w:val="28"/>
          <w:szCs w:val="28"/>
        </w:rPr>
        <w:t xml:space="preserve"> бюджете</w:t>
      </w:r>
      <w:r w:rsidR="00EC5192" w:rsidRPr="00EC5192">
        <w:rPr>
          <w:sz w:val="28"/>
          <w:szCs w:val="28"/>
        </w:rPr>
        <w:t xml:space="preserve"> </w:t>
      </w:r>
      <w:r w:rsidR="004D0A2A">
        <w:rPr>
          <w:sz w:val="28"/>
          <w:szCs w:val="28"/>
        </w:rPr>
        <w:t>и</w:t>
      </w:r>
      <w:r w:rsidR="00EC5192">
        <w:rPr>
          <w:sz w:val="28"/>
          <w:szCs w:val="28"/>
        </w:rPr>
        <w:t xml:space="preserve"> представления его Думе</w:t>
      </w:r>
      <w:r w:rsidR="00E201D8">
        <w:rPr>
          <w:sz w:val="28"/>
          <w:szCs w:val="28"/>
        </w:rPr>
        <w:t xml:space="preserve"> Маловишерского муниципального района</w:t>
      </w:r>
      <w:r w:rsidRPr="006B4475">
        <w:rPr>
          <w:color w:val="000000"/>
          <w:sz w:val="28"/>
          <w:szCs w:val="28"/>
        </w:rPr>
        <w:t>.</w:t>
      </w:r>
    </w:p>
    <w:p w:rsidR="00E20B7C" w:rsidRDefault="00B803B9" w:rsidP="00192B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C064B0" w:rsidRPr="00517B43">
        <w:rPr>
          <w:color w:val="000000"/>
          <w:sz w:val="28"/>
          <w:szCs w:val="28"/>
        </w:rPr>
        <w:t xml:space="preserve">. </w:t>
      </w:r>
      <w:r w:rsidR="00EC5192">
        <w:rPr>
          <w:bCs/>
          <w:color w:val="000000"/>
          <w:sz w:val="28"/>
          <w:szCs w:val="28"/>
        </w:rPr>
        <w:t xml:space="preserve">Целями </w:t>
      </w:r>
      <w:r w:rsidR="00EC5192">
        <w:rPr>
          <w:bCs/>
          <w:sz w:val="28"/>
          <w:szCs w:val="28"/>
        </w:rPr>
        <w:t>предварительного контроля</w:t>
      </w:r>
      <w:r w:rsidR="00EC5192" w:rsidRPr="00AA5C47">
        <w:rPr>
          <w:bCs/>
          <w:sz w:val="28"/>
          <w:szCs w:val="28"/>
        </w:rPr>
        <w:t xml:space="preserve"> формирования бюджета</w:t>
      </w:r>
      <w:r w:rsidR="00EC5192">
        <w:rPr>
          <w:bCs/>
          <w:sz w:val="28"/>
          <w:szCs w:val="28"/>
        </w:rPr>
        <w:t xml:space="preserve"> </w:t>
      </w:r>
      <w:r w:rsidR="00C064B0" w:rsidRPr="00517B43">
        <w:rPr>
          <w:bCs/>
          <w:color w:val="000000"/>
          <w:sz w:val="28"/>
          <w:szCs w:val="28"/>
        </w:rPr>
        <w:t>является</w:t>
      </w:r>
      <w:r w:rsidR="00C064B0" w:rsidRPr="00517B43">
        <w:rPr>
          <w:color w:val="000000"/>
          <w:sz w:val="28"/>
          <w:szCs w:val="28"/>
        </w:rPr>
        <w:t xml:space="preserve"> </w:t>
      </w:r>
      <w:r w:rsidR="00EC5192">
        <w:rPr>
          <w:color w:val="000000"/>
          <w:sz w:val="28"/>
          <w:szCs w:val="28"/>
        </w:rPr>
        <w:t>установл</w:t>
      </w:r>
      <w:r w:rsidR="00C064B0" w:rsidRPr="00517B43">
        <w:rPr>
          <w:color w:val="000000"/>
          <w:sz w:val="28"/>
          <w:szCs w:val="28"/>
        </w:rPr>
        <w:t xml:space="preserve">ение </w:t>
      </w:r>
      <w:r w:rsidR="00E20B7C">
        <w:rPr>
          <w:bCs/>
          <w:sz w:val="28"/>
          <w:szCs w:val="28"/>
        </w:rPr>
        <w:t xml:space="preserve">соответствия </w:t>
      </w:r>
      <w:r w:rsidR="00EC5192">
        <w:rPr>
          <w:bCs/>
          <w:sz w:val="28"/>
          <w:szCs w:val="28"/>
        </w:rPr>
        <w:t>формирования бюджета законодательству Российской Федерации</w:t>
      </w:r>
      <w:r w:rsidR="00E20B7C">
        <w:rPr>
          <w:bCs/>
          <w:sz w:val="28"/>
          <w:szCs w:val="28"/>
        </w:rPr>
        <w:t xml:space="preserve">, а также определение обоснованности </w:t>
      </w:r>
      <w:r w:rsidR="00EC5192">
        <w:rPr>
          <w:bCs/>
          <w:sz w:val="28"/>
          <w:szCs w:val="28"/>
        </w:rPr>
        <w:t xml:space="preserve">его </w:t>
      </w:r>
      <w:r w:rsidR="00E20B7C">
        <w:rPr>
          <w:sz w:val="28"/>
          <w:szCs w:val="28"/>
        </w:rPr>
        <w:t>показателей.</w:t>
      </w:r>
    </w:p>
    <w:p w:rsidR="00C064B0" w:rsidRPr="00517B43" w:rsidRDefault="00E20B7C" w:rsidP="00192B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</w:t>
      </w:r>
      <w:r w:rsidR="00B803B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064B0" w:rsidRPr="00517B43">
        <w:rPr>
          <w:color w:val="000000"/>
          <w:sz w:val="28"/>
          <w:szCs w:val="28"/>
        </w:rPr>
        <w:t xml:space="preserve">Задачами </w:t>
      </w:r>
      <w:r w:rsidR="00EC5192">
        <w:rPr>
          <w:bCs/>
          <w:sz w:val="28"/>
          <w:szCs w:val="28"/>
        </w:rPr>
        <w:t>предварительного контроля</w:t>
      </w:r>
      <w:r w:rsidR="00EC5192" w:rsidRPr="00AA5C47">
        <w:rPr>
          <w:bCs/>
          <w:sz w:val="28"/>
          <w:szCs w:val="28"/>
        </w:rPr>
        <w:t xml:space="preserve"> формирования бюджета</w:t>
      </w:r>
      <w:r w:rsidR="00EC5192" w:rsidRPr="00517B43">
        <w:rPr>
          <w:color w:val="000000"/>
          <w:sz w:val="28"/>
          <w:szCs w:val="28"/>
        </w:rPr>
        <w:t xml:space="preserve"> </w:t>
      </w:r>
      <w:r w:rsidR="00C064B0" w:rsidRPr="00517B43">
        <w:rPr>
          <w:color w:val="000000"/>
          <w:sz w:val="28"/>
          <w:szCs w:val="28"/>
        </w:rPr>
        <w:t>являются:</w:t>
      </w:r>
    </w:p>
    <w:p w:rsidR="00C064B0" w:rsidRPr="00517B43" w:rsidRDefault="00EC5192" w:rsidP="00192BAD">
      <w:pPr>
        <w:ind w:firstLine="720"/>
        <w:jc w:val="both"/>
        <w:rPr>
          <w:color w:val="000000"/>
          <w:sz w:val="28"/>
          <w:szCs w:val="28"/>
        </w:rPr>
      </w:pPr>
      <w:r w:rsidRPr="00AD55CE">
        <w:rPr>
          <w:color w:val="000000"/>
          <w:sz w:val="28"/>
          <w:szCs w:val="28"/>
        </w:rPr>
        <w:t xml:space="preserve">оценка </w:t>
      </w:r>
      <w:r w:rsidR="00C064B0" w:rsidRPr="00AD55CE">
        <w:rPr>
          <w:color w:val="000000"/>
          <w:sz w:val="28"/>
          <w:szCs w:val="28"/>
        </w:rPr>
        <w:t xml:space="preserve">соответствия </w:t>
      </w:r>
      <w:r w:rsidRPr="00AD55CE">
        <w:rPr>
          <w:color w:val="000000"/>
          <w:sz w:val="28"/>
          <w:szCs w:val="28"/>
        </w:rPr>
        <w:t xml:space="preserve">Бюджетному кодексу </w:t>
      </w:r>
      <w:r w:rsidR="00255F06" w:rsidRPr="00AD55CE">
        <w:rPr>
          <w:color w:val="000000"/>
          <w:sz w:val="28"/>
          <w:szCs w:val="28"/>
        </w:rPr>
        <w:t xml:space="preserve">Российской Федерации </w:t>
      </w:r>
      <w:r w:rsidRPr="00AD55CE">
        <w:rPr>
          <w:color w:val="000000"/>
          <w:sz w:val="28"/>
          <w:szCs w:val="28"/>
        </w:rPr>
        <w:t>и иным нормативным правовым</w:t>
      </w:r>
      <w:r>
        <w:rPr>
          <w:color w:val="000000"/>
          <w:sz w:val="28"/>
          <w:szCs w:val="28"/>
        </w:rPr>
        <w:t xml:space="preserve"> актам Российской Федерации</w:t>
      </w:r>
      <w:r w:rsidR="00AD55C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Новгородской области</w:t>
      </w:r>
      <w:r w:rsidR="00AD55CE">
        <w:rPr>
          <w:color w:val="000000"/>
          <w:sz w:val="28"/>
          <w:szCs w:val="28"/>
        </w:rPr>
        <w:t>, муниципального района</w:t>
      </w:r>
      <w:r>
        <w:rPr>
          <w:color w:val="000000"/>
          <w:sz w:val="28"/>
          <w:szCs w:val="28"/>
        </w:rPr>
        <w:t xml:space="preserve">, сроков составления </w:t>
      </w:r>
      <w:r w:rsidR="00C064B0" w:rsidRPr="00517B43">
        <w:rPr>
          <w:color w:val="000000"/>
          <w:sz w:val="28"/>
          <w:szCs w:val="28"/>
        </w:rPr>
        <w:t xml:space="preserve">проекта </w:t>
      </w:r>
      <w:r w:rsidR="00AD55CE">
        <w:rPr>
          <w:color w:val="000000"/>
          <w:sz w:val="28"/>
          <w:szCs w:val="28"/>
        </w:rPr>
        <w:t>решения Думы о</w:t>
      </w:r>
      <w:r w:rsidR="00C064B0" w:rsidRPr="00517B43">
        <w:rPr>
          <w:color w:val="000000"/>
          <w:sz w:val="28"/>
          <w:szCs w:val="28"/>
        </w:rPr>
        <w:t xml:space="preserve"> бюджете</w:t>
      </w:r>
      <w:r w:rsidRPr="00EC5192">
        <w:rPr>
          <w:sz w:val="28"/>
          <w:szCs w:val="28"/>
        </w:rPr>
        <w:t xml:space="preserve"> </w:t>
      </w:r>
      <w:r w:rsidRPr="006B4475">
        <w:rPr>
          <w:sz w:val="28"/>
          <w:szCs w:val="28"/>
        </w:rPr>
        <w:t>на очередной финансовый год и на плановый период</w:t>
      </w:r>
      <w:r w:rsidR="00D25579">
        <w:rPr>
          <w:sz w:val="28"/>
          <w:szCs w:val="28"/>
        </w:rPr>
        <w:t xml:space="preserve"> (далее –</w:t>
      </w:r>
      <w:r w:rsidR="00AD55CE">
        <w:rPr>
          <w:sz w:val="28"/>
          <w:szCs w:val="28"/>
        </w:rPr>
        <w:t xml:space="preserve"> </w:t>
      </w:r>
      <w:r w:rsidR="00D25579">
        <w:rPr>
          <w:sz w:val="28"/>
          <w:szCs w:val="28"/>
        </w:rPr>
        <w:t>проект бюджета)</w:t>
      </w:r>
      <w:r w:rsidR="00C064B0" w:rsidRPr="00517B43">
        <w:rPr>
          <w:color w:val="000000"/>
          <w:sz w:val="28"/>
          <w:szCs w:val="28"/>
        </w:rPr>
        <w:t xml:space="preserve">, а также документов и материалов, представляемых одновременно с </w:t>
      </w:r>
      <w:r>
        <w:rPr>
          <w:color w:val="000000"/>
          <w:sz w:val="28"/>
          <w:szCs w:val="28"/>
        </w:rPr>
        <w:t>проектом</w:t>
      </w:r>
      <w:r w:rsidRPr="00517B43">
        <w:rPr>
          <w:color w:val="000000"/>
          <w:sz w:val="28"/>
          <w:szCs w:val="28"/>
        </w:rPr>
        <w:t xml:space="preserve"> </w:t>
      </w:r>
      <w:r w:rsidR="00AD55CE">
        <w:rPr>
          <w:color w:val="000000"/>
          <w:sz w:val="28"/>
          <w:szCs w:val="28"/>
        </w:rPr>
        <w:t>бюджета</w:t>
      </w:r>
      <w:r w:rsidR="004D0A2A">
        <w:rPr>
          <w:color w:val="000000"/>
          <w:sz w:val="28"/>
          <w:szCs w:val="28"/>
        </w:rPr>
        <w:t xml:space="preserve"> в Думу</w:t>
      </w:r>
      <w:r w:rsidR="00AD55CE">
        <w:rPr>
          <w:color w:val="000000"/>
          <w:sz w:val="28"/>
          <w:szCs w:val="28"/>
        </w:rPr>
        <w:t xml:space="preserve"> Маловишерского муниципального района</w:t>
      </w:r>
      <w:r w:rsidR="00C064B0" w:rsidRPr="00517B43">
        <w:rPr>
          <w:color w:val="000000"/>
          <w:sz w:val="28"/>
          <w:szCs w:val="28"/>
        </w:rPr>
        <w:t>;</w:t>
      </w:r>
    </w:p>
    <w:p w:rsidR="0013790C" w:rsidRPr="00517B43" w:rsidRDefault="0013790C" w:rsidP="00192BAD">
      <w:pPr>
        <w:ind w:firstLine="720"/>
        <w:jc w:val="both"/>
        <w:rPr>
          <w:color w:val="000000"/>
          <w:sz w:val="28"/>
          <w:szCs w:val="28"/>
        </w:rPr>
      </w:pPr>
      <w:r w:rsidRPr="00517B43">
        <w:rPr>
          <w:color w:val="000000"/>
          <w:sz w:val="28"/>
          <w:szCs w:val="28"/>
        </w:rPr>
        <w:t xml:space="preserve">оценка </w:t>
      </w:r>
      <w:r w:rsidR="004D0A2A" w:rsidRPr="00517B43">
        <w:rPr>
          <w:color w:val="000000"/>
          <w:sz w:val="28"/>
          <w:szCs w:val="28"/>
        </w:rPr>
        <w:t xml:space="preserve">соответствия </w:t>
      </w:r>
      <w:r w:rsidRPr="00517B43">
        <w:rPr>
          <w:color w:val="000000"/>
          <w:sz w:val="28"/>
          <w:szCs w:val="28"/>
        </w:rPr>
        <w:t xml:space="preserve">проекта бюджета как инструмента социально-экономической политики </w:t>
      </w:r>
      <w:r w:rsidR="00D05DDF">
        <w:rPr>
          <w:color w:val="000000"/>
          <w:sz w:val="28"/>
          <w:szCs w:val="28"/>
        </w:rPr>
        <w:t>Маловишерского муниципального района</w:t>
      </w:r>
      <w:r w:rsidR="004D0A2A">
        <w:rPr>
          <w:color w:val="000000"/>
          <w:sz w:val="28"/>
          <w:szCs w:val="28"/>
        </w:rPr>
        <w:t xml:space="preserve"> </w:t>
      </w:r>
      <w:r w:rsidR="007E3212">
        <w:rPr>
          <w:color w:val="000000"/>
          <w:sz w:val="28"/>
          <w:szCs w:val="28"/>
        </w:rPr>
        <w:t xml:space="preserve">основным целям и задачам, определенным в ежегодных </w:t>
      </w:r>
      <w:r w:rsidRPr="00517B43">
        <w:rPr>
          <w:color w:val="000000"/>
          <w:sz w:val="28"/>
          <w:szCs w:val="28"/>
        </w:rPr>
        <w:t>послания</w:t>
      </w:r>
      <w:r w:rsidR="007E3212">
        <w:rPr>
          <w:color w:val="000000"/>
          <w:sz w:val="28"/>
          <w:szCs w:val="28"/>
        </w:rPr>
        <w:t>х</w:t>
      </w:r>
      <w:r w:rsidRPr="00517B43">
        <w:rPr>
          <w:color w:val="000000"/>
          <w:sz w:val="28"/>
          <w:szCs w:val="28"/>
        </w:rPr>
        <w:t xml:space="preserve"> Президента Российской Федерации</w:t>
      </w:r>
      <w:r w:rsidR="007E3212">
        <w:rPr>
          <w:color w:val="000000"/>
          <w:sz w:val="28"/>
          <w:szCs w:val="28"/>
        </w:rPr>
        <w:t xml:space="preserve"> Федеральному Собранию </w:t>
      </w:r>
      <w:r w:rsidR="007E3212" w:rsidRPr="00517B43">
        <w:rPr>
          <w:color w:val="000000"/>
          <w:sz w:val="28"/>
          <w:szCs w:val="28"/>
        </w:rPr>
        <w:t>Российской Федерации</w:t>
      </w:r>
      <w:r w:rsidR="007E3212">
        <w:rPr>
          <w:color w:val="000000"/>
          <w:sz w:val="28"/>
          <w:szCs w:val="28"/>
        </w:rPr>
        <w:t xml:space="preserve"> (в части бюджетной политики), Указах Президента от 7 мая 2012 года</w:t>
      </w:r>
      <w:r w:rsidR="004D0A2A">
        <w:rPr>
          <w:color w:val="000000"/>
          <w:sz w:val="28"/>
          <w:szCs w:val="28"/>
        </w:rPr>
        <w:t xml:space="preserve">, </w:t>
      </w:r>
      <w:r w:rsidR="004D0A2A">
        <w:rPr>
          <w:iCs/>
          <w:sz w:val="28"/>
          <w:szCs w:val="28"/>
        </w:rPr>
        <w:t xml:space="preserve">Прогнозе </w:t>
      </w:r>
      <w:r w:rsidR="004D0A2A" w:rsidRPr="008D4576">
        <w:rPr>
          <w:iCs/>
          <w:sz w:val="28"/>
          <w:szCs w:val="28"/>
        </w:rPr>
        <w:t xml:space="preserve">социально-экономического развития </w:t>
      </w:r>
      <w:r w:rsidR="00D05DDF">
        <w:rPr>
          <w:iCs/>
          <w:sz w:val="28"/>
          <w:szCs w:val="28"/>
        </w:rPr>
        <w:t>муниципального района</w:t>
      </w:r>
      <w:r w:rsidR="004D0A2A">
        <w:rPr>
          <w:iCs/>
          <w:sz w:val="28"/>
          <w:szCs w:val="28"/>
        </w:rPr>
        <w:t xml:space="preserve"> </w:t>
      </w:r>
      <w:r w:rsidR="004D0A2A" w:rsidRPr="008D4576">
        <w:rPr>
          <w:iCs/>
          <w:sz w:val="28"/>
          <w:szCs w:val="28"/>
        </w:rPr>
        <w:t>на очередной финансовый год и плановый период</w:t>
      </w:r>
      <w:r w:rsidR="007E3212">
        <w:rPr>
          <w:color w:val="000000"/>
          <w:sz w:val="28"/>
          <w:szCs w:val="28"/>
        </w:rPr>
        <w:t xml:space="preserve"> и иных программных документах</w:t>
      </w:r>
      <w:r w:rsidR="00E87CD3">
        <w:rPr>
          <w:color w:val="000000"/>
          <w:sz w:val="28"/>
          <w:szCs w:val="28"/>
        </w:rPr>
        <w:t xml:space="preserve"> Российской Федерации</w:t>
      </w:r>
      <w:r w:rsidR="00D05DDF">
        <w:rPr>
          <w:color w:val="000000"/>
          <w:sz w:val="28"/>
          <w:szCs w:val="28"/>
        </w:rPr>
        <w:t>,</w:t>
      </w:r>
      <w:r w:rsidR="00E87CD3">
        <w:rPr>
          <w:color w:val="000000"/>
          <w:sz w:val="28"/>
          <w:szCs w:val="28"/>
        </w:rPr>
        <w:t xml:space="preserve"> Новгородской области</w:t>
      </w:r>
      <w:r w:rsidR="00D05DDF">
        <w:rPr>
          <w:color w:val="000000"/>
          <w:sz w:val="28"/>
          <w:szCs w:val="28"/>
        </w:rPr>
        <w:t xml:space="preserve"> и муниципального района</w:t>
      </w:r>
      <w:r w:rsidRPr="00517B43">
        <w:rPr>
          <w:color w:val="000000"/>
          <w:sz w:val="28"/>
          <w:szCs w:val="28"/>
        </w:rPr>
        <w:t>,</w:t>
      </w:r>
      <w:r w:rsidR="00574CD0">
        <w:rPr>
          <w:color w:val="000000"/>
          <w:sz w:val="28"/>
          <w:szCs w:val="28"/>
        </w:rPr>
        <w:t xml:space="preserve"> а также оценка достоверности и </w:t>
      </w:r>
      <w:r w:rsidR="00574CD0" w:rsidRPr="00517B43">
        <w:rPr>
          <w:color w:val="000000"/>
          <w:sz w:val="28"/>
          <w:szCs w:val="28"/>
        </w:rPr>
        <w:t>обоснованности</w:t>
      </w:r>
      <w:r w:rsidR="00574CD0">
        <w:rPr>
          <w:color w:val="000000"/>
          <w:sz w:val="28"/>
          <w:szCs w:val="28"/>
        </w:rPr>
        <w:t xml:space="preserve"> показателей, содержащихся в проекте</w:t>
      </w:r>
      <w:r w:rsidR="00574CD0" w:rsidRPr="00517B43">
        <w:rPr>
          <w:color w:val="000000"/>
          <w:sz w:val="28"/>
          <w:szCs w:val="28"/>
        </w:rPr>
        <w:t xml:space="preserve"> бюджет</w:t>
      </w:r>
      <w:r w:rsidR="00D05DDF">
        <w:rPr>
          <w:color w:val="000000"/>
          <w:sz w:val="28"/>
          <w:szCs w:val="28"/>
        </w:rPr>
        <w:t>а</w:t>
      </w:r>
      <w:r w:rsidR="00574CD0" w:rsidRPr="0013790C">
        <w:rPr>
          <w:sz w:val="28"/>
          <w:szCs w:val="28"/>
        </w:rPr>
        <w:t xml:space="preserve"> </w:t>
      </w:r>
      <w:r w:rsidR="00574CD0">
        <w:rPr>
          <w:sz w:val="28"/>
          <w:szCs w:val="28"/>
        </w:rPr>
        <w:t xml:space="preserve">и в </w:t>
      </w:r>
      <w:r w:rsidR="00574CD0">
        <w:rPr>
          <w:color w:val="000000"/>
          <w:sz w:val="28"/>
          <w:szCs w:val="28"/>
        </w:rPr>
        <w:t xml:space="preserve">документах и материалах, представляемых одновременно с проектом </w:t>
      </w:r>
      <w:r w:rsidR="00574CD0" w:rsidRPr="00517B43">
        <w:rPr>
          <w:color w:val="000000"/>
          <w:sz w:val="28"/>
          <w:szCs w:val="28"/>
        </w:rPr>
        <w:t>бюджет</w:t>
      </w:r>
      <w:r w:rsidR="00D05DDF">
        <w:rPr>
          <w:color w:val="000000"/>
          <w:sz w:val="28"/>
          <w:szCs w:val="28"/>
        </w:rPr>
        <w:t>а</w:t>
      </w:r>
      <w:r w:rsidR="004D0A2A">
        <w:rPr>
          <w:color w:val="000000"/>
          <w:sz w:val="28"/>
          <w:szCs w:val="28"/>
        </w:rPr>
        <w:t xml:space="preserve"> в Думу</w:t>
      </w:r>
      <w:r w:rsidR="00D05DDF">
        <w:rPr>
          <w:color w:val="000000"/>
          <w:sz w:val="28"/>
          <w:szCs w:val="28"/>
        </w:rPr>
        <w:t xml:space="preserve"> Маловишерского муниципального района</w:t>
      </w:r>
      <w:r w:rsidR="00574CD0">
        <w:rPr>
          <w:color w:val="000000"/>
          <w:sz w:val="28"/>
          <w:szCs w:val="28"/>
        </w:rPr>
        <w:t xml:space="preserve">; </w:t>
      </w:r>
    </w:p>
    <w:p w:rsidR="00FF2ECB" w:rsidRDefault="00FF2ECB" w:rsidP="00192BAD">
      <w:pPr>
        <w:ind w:firstLine="720"/>
        <w:jc w:val="both"/>
        <w:rPr>
          <w:color w:val="000000"/>
          <w:sz w:val="28"/>
          <w:szCs w:val="28"/>
        </w:rPr>
      </w:pPr>
      <w:r w:rsidRPr="00947C02">
        <w:rPr>
          <w:iCs/>
          <w:sz w:val="28"/>
          <w:szCs w:val="28"/>
          <w:lang w:eastAsia="ru-RU"/>
        </w:rPr>
        <w:t>оценк</w:t>
      </w:r>
      <w:r>
        <w:rPr>
          <w:iCs/>
          <w:sz w:val="28"/>
          <w:szCs w:val="28"/>
          <w:lang w:eastAsia="ru-RU"/>
        </w:rPr>
        <w:t>а</w:t>
      </w:r>
      <w:r w:rsidRPr="00947C02">
        <w:rPr>
          <w:iCs/>
          <w:sz w:val="28"/>
          <w:szCs w:val="28"/>
          <w:lang w:eastAsia="ru-RU"/>
        </w:rPr>
        <w:t xml:space="preserve"> основных макроэкономических параметров прогноза социально-экономического развития </w:t>
      </w:r>
      <w:r w:rsidR="00D05DDF">
        <w:rPr>
          <w:iCs/>
          <w:sz w:val="28"/>
          <w:szCs w:val="28"/>
          <w:lang w:eastAsia="ru-RU"/>
        </w:rPr>
        <w:t>муниципального района</w:t>
      </w:r>
      <w:r w:rsidRPr="00947C02">
        <w:rPr>
          <w:iCs/>
          <w:sz w:val="28"/>
          <w:szCs w:val="28"/>
          <w:lang w:eastAsia="ru-RU"/>
        </w:rPr>
        <w:t xml:space="preserve"> на очередной финансовый год и плановый период</w:t>
      </w:r>
      <w:r>
        <w:rPr>
          <w:color w:val="000000"/>
          <w:sz w:val="28"/>
          <w:szCs w:val="28"/>
        </w:rPr>
        <w:t>;</w:t>
      </w:r>
    </w:p>
    <w:p w:rsidR="00C064B0" w:rsidRPr="00517B43" w:rsidRDefault="00070514" w:rsidP="00192BAD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обоснованности и </w:t>
      </w:r>
      <w:r w:rsidR="00C064B0" w:rsidRPr="00517B43">
        <w:rPr>
          <w:color w:val="000000"/>
          <w:sz w:val="28"/>
          <w:szCs w:val="28"/>
        </w:rPr>
        <w:t xml:space="preserve">достоверности </w:t>
      </w:r>
      <w:r w:rsidR="0013790C">
        <w:rPr>
          <w:color w:val="000000"/>
          <w:sz w:val="28"/>
          <w:szCs w:val="28"/>
        </w:rPr>
        <w:t>основных параметров проекта</w:t>
      </w:r>
      <w:r w:rsidR="00C064B0" w:rsidRPr="00517B43">
        <w:rPr>
          <w:color w:val="000000"/>
          <w:sz w:val="28"/>
          <w:szCs w:val="28"/>
        </w:rPr>
        <w:t xml:space="preserve"> бюджет</w:t>
      </w:r>
      <w:r w:rsidR="005B638B">
        <w:rPr>
          <w:color w:val="000000"/>
          <w:sz w:val="28"/>
          <w:szCs w:val="28"/>
        </w:rPr>
        <w:t>а</w:t>
      </w:r>
      <w:r w:rsidR="00C064B0" w:rsidRPr="00517B43">
        <w:rPr>
          <w:color w:val="000000"/>
          <w:sz w:val="28"/>
          <w:szCs w:val="28"/>
        </w:rPr>
        <w:t>;</w:t>
      </w:r>
    </w:p>
    <w:p w:rsidR="0071467F" w:rsidRPr="00255F06" w:rsidRDefault="00C064B0" w:rsidP="00192BAD">
      <w:pPr>
        <w:ind w:firstLine="720"/>
        <w:jc w:val="both"/>
        <w:rPr>
          <w:sz w:val="28"/>
          <w:szCs w:val="28"/>
        </w:rPr>
      </w:pPr>
      <w:r w:rsidRPr="00517B43">
        <w:rPr>
          <w:sz w:val="28"/>
          <w:szCs w:val="28"/>
        </w:rPr>
        <w:t>оценка качества прогнозирования доходов бюджета</w:t>
      </w:r>
      <w:r w:rsidR="0071467F" w:rsidRPr="0071467F">
        <w:rPr>
          <w:sz w:val="28"/>
          <w:szCs w:val="28"/>
        </w:rPr>
        <w:t xml:space="preserve"> </w:t>
      </w:r>
      <w:r w:rsidR="0071467F" w:rsidRPr="006B4475">
        <w:rPr>
          <w:sz w:val="28"/>
          <w:szCs w:val="28"/>
        </w:rPr>
        <w:t>на очередной финансовый год и на плановый период</w:t>
      </w:r>
      <w:r w:rsidR="0071467F">
        <w:rPr>
          <w:sz w:val="28"/>
          <w:szCs w:val="28"/>
        </w:rPr>
        <w:t xml:space="preserve">, </w:t>
      </w:r>
      <w:r w:rsidR="0071467F">
        <w:rPr>
          <w:color w:val="000000"/>
          <w:sz w:val="28"/>
          <w:szCs w:val="28"/>
        </w:rPr>
        <w:t xml:space="preserve">обоснованности и </w:t>
      </w:r>
      <w:r w:rsidR="0071467F" w:rsidRPr="00517B43">
        <w:rPr>
          <w:color w:val="000000"/>
          <w:sz w:val="28"/>
          <w:szCs w:val="28"/>
        </w:rPr>
        <w:t>достоверности</w:t>
      </w:r>
      <w:r w:rsidR="0071467F">
        <w:rPr>
          <w:color w:val="000000"/>
          <w:sz w:val="28"/>
          <w:szCs w:val="28"/>
        </w:rPr>
        <w:t xml:space="preserve"> их объема и структуры</w:t>
      </w:r>
      <w:r w:rsidRPr="00517B43">
        <w:rPr>
          <w:sz w:val="28"/>
          <w:szCs w:val="28"/>
        </w:rPr>
        <w:t>,</w:t>
      </w:r>
      <w:r w:rsidR="0071467F">
        <w:rPr>
          <w:sz w:val="28"/>
          <w:szCs w:val="28"/>
        </w:rPr>
        <w:t xml:space="preserve"> оценка </w:t>
      </w:r>
      <w:r w:rsidR="0071467F" w:rsidRPr="00517B43">
        <w:rPr>
          <w:sz w:val="28"/>
          <w:szCs w:val="28"/>
        </w:rPr>
        <w:t>качества</w:t>
      </w:r>
      <w:r w:rsidR="0071467F">
        <w:rPr>
          <w:sz w:val="28"/>
          <w:szCs w:val="28"/>
        </w:rPr>
        <w:t xml:space="preserve"> формирования обоснований прогноза поступления доходов, представляемых главными администраторами доходов </w:t>
      </w:r>
      <w:r w:rsidR="0071467F" w:rsidRPr="00255F06">
        <w:rPr>
          <w:sz w:val="28"/>
          <w:szCs w:val="28"/>
        </w:rPr>
        <w:t>бюджета, а также перечня и реестра источников доходов бюджета;</w:t>
      </w:r>
    </w:p>
    <w:p w:rsidR="00160CDF" w:rsidRPr="0091127A" w:rsidRDefault="0071467F" w:rsidP="00B803B9">
      <w:pPr>
        <w:shd w:val="clear" w:color="auto" w:fill="FFFFFF"/>
        <w:tabs>
          <w:tab w:val="left" w:pos="1018"/>
        </w:tabs>
        <w:ind w:firstLine="680"/>
        <w:jc w:val="both"/>
        <w:rPr>
          <w:sz w:val="28"/>
          <w:szCs w:val="28"/>
          <w:lang w:eastAsia="ru-RU"/>
        </w:rPr>
      </w:pPr>
      <w:r w:rsidRPr="00B803B9">
        <w:rPr>
          <w:sz w:val="28"/>
          <w:szCs w:val="28"/>
        </w:rPr>
        <w:t xml:space="preserve">оценка качества прогнозирования, </w:t>
      </w:r>
      <w:r w:rsidRPr="00B803B9">
        <w:rPr>
          <w:color w:val="000000"/>
          <w:sz w:val="28"/>
          <w:szCs w:val="28"/>
        </w:rPr>
        <w:t xml:space="preserve">достоверности и обоснованности планируемых бюджетных ассигнований на </w:t>
      </w:r>
      <w:r w:rsidRPr="00B803B9">
        <w:rPr>
          <w:sz w:val="28"/>
          <w:szCs w:val="28"/>
        </w:rPr>
        <w:t xml:space="preserve">очередной финансовый год и на плановый период, </w:t>
      </w:r>
      <w:r w:rsidR="00B803B9" w:rsidRPr="00B803B9">
        <w:rPr>
          <w:sz w:val="28"/>
          <w:szCs w:val="28"/>
        </w:rPr>
        <w:t xml:space="preserve">включая оценку распределения </w:t>
      </w:r>
      <w:r w:rsidR="00B803B9" w:rsidRPr="00B803B9">
        <w:rPr>
          <w:bCs/>
          <w:sz w:val="28"/>
          <w:szCs w:val="28"/>
        </w:rPr>
        <w:t xml:space="preserve">бюджетных ассигнований по кодам </w:t>
      </w:r>
      <w:r w:rsidR="0091127A">
        <w:rPr>
          <w:bCs/>
          <w:sz w:val="28"/>
          <w:szCs w:val="28"/>
        </w:rPr>
        <w:t>классификации расходов бюджетов,</w:t>
      </w:r>
      <w:r w:rsidR="00B803B9" w:rsidRPr="00B803B9">
        <w:rPr>
          <w:bCs/>
          <w:sz w:val="28"/>
          <w:szCs w:val="28"/>
        </w:rPr>
        <w:t xml:space="preserve"> </w:t>
      </w:r>
      <w:r w:rsidR="00BB1A09" w:rsidRPr="0091127A">
        <w:rPr>
          <w:sz w:val="28"/>
          <w:szCs w:val="28"/>
          <w:lang w:eastAsia="ru-RU"/>
        </w:rPr>
        <w:t>оценку обоснований бюджетных ассигнований, представляемых главными распорядителями средств бюджета</w:t>
      </w:r>
      <w:r w:rsidR="00BB1A09" w:rsidRPr="0091127A">
        <w:rPr>
          <w:iCs/>
          <w:sz w:val="28"/>
          <w:szCs w:val="28"/>
          <w:lang w:eastAsia="ru-RU"/>
        </w:rPr>
        <w:t xml:space="preserve"> (расчетов</w:t>
      </w:r>
      <w:r w:rsidR="00BB1A09" w:rsidRPr="0091127A">
        <w:rPr>
          <w:sz w:val="28"/>
          <w:szCs w:val="28"/>
          <w:lang w:eastAsia="ru-RU"/>
        </w:rPr>
        <w:t>)</w:t>
      </w:r>
      <w:r w:rsidR="00BB1A09" w:rsidRPr="0091127A">
        <w:rPr>
          <w:iCs/>
          <w:sz w:val="28"/>
          <w:szCs w:val="28"/>
          <w:lang w:eastAsia="ru-RU"/>
        </w:rPr>
        <w:t xml:space="preserve">, динамики </w:t>
      </w:r>
      <w:r w:rsidR="00BB1A09" w:rsidRPr="0091127A">
        <w:rPr>
          <w:sz w:val="28"/>
          <w:szCs w:val="28"/>
        </w:rPr>
        <w:t>планируемых бюджетных ассигнований, причин (факторов) их увеличения или сокращения</w:t>
      </w:r>
      <w:r w:rsidR="00160CDF" w:rsidRPr="0091127A">
        <w:rPr>
          <w:sz w:val="28"/>
          <w:szCs w:val="28"/>
          <w:lang w:eastAsia="ru-RU"/>
        </w:rPr>
        <w:t>;</w:t>
      </w:r>
    </w:p>
    <w:p w:rsidR="00F05042" w:rsidRDefault="00160CDF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17B43">
        <w:rPr>
          <w:sz w:val="28"/>
          <w:szCs w:val="28"/>
        </w:rPr>
        <w:t>оценка качества</w:t>
      </w:r>
      <w:r>
        <w:rPr>
          <w:sz w:val="28"/>
          <w:szCs w:val="28"/>
        </w:rPr>
        <w:t xml:space="preserve"> формирования </w:t>
      </w:r>
      <w:r w:rsidR="00F05042">
        <w:rPr>
          <w:sz w:val="28"/>
          <w:szCs w:val="28"/>
          <w:lang w:eastAsia="ru-RU"/>
        </w:rPr>
        <w:t xml:space="preserve">проекта бюджета в </w:t>
      </w:r>
      <w:r w:rsidR="00255F06">
        <w:rPr>
          <w:sz w:val="28"/>
          <w:szCs w:val="28"/>
          <w:lang w:eastAsia="ru-RU"/>
        </w:rPr>
        <w:t>«</w:t>
      </w:r>
      <w:r w:rsidR="00F05042">
        <w:rPr>
          <w:sz w:val="28"/>
          <w:szCs w:val="28"/>
          <w:lang w:eastAsia="ru-RU"/>
        </w:rPr>
        <w:t>программном формате</w:t>
      </w:r>
      <w:r w:rsidR="00255F06">
        <w:rPr>
          <w:sz w:val="28"/>
          <w:szCs w:val="28"/>
          <w:lang w:eastAsia="ru-RU"/>
        </w:rPr>
        <w:t>»</w:t>
      </w:r>
      <w:r w:rsidR="00F05042">
        <w:rPr>
          <w:sz w:val="28"/>
          <w:szCs w:val="28"/>
          <w:lang w:eastAsia="ru-RU"/>
        </w:rPr>
        <w:t xml:space="preserve">, финансового обеспечения </w:t>
      </w:r>
      <w:r w:rsidR="00D05DDF">
        <w:rPr>
          <w:sz w:val="28"/>
          <w:szCs w:val="28"/>
          <w:lang w:eastAsia="ru-RU"/>
        </w:rPr>
        <w:t>муниципальных</w:t>
      </w:r>
      <w:r w:rsidR="00F05042">
        <w:rPr>
          <w:sz w:val="28"/>
          <w:szCs w:val="28"/>
          <w:lang w:eastAsia="ru-RU"/>
        </w:rPr>
        <w:t xml:space="preserve"> программ </w:t>
      </w:r>
      <w:r w:rsidR="00D05DDF">
        <w:rPr>
          <w:sz w:val="28"/>
          <w:szCs w:val="28"/>
          <w:lang w:eastAsia="ru-RU"/>
        </w:rPr>
        <w:t>Маловишерского района</w:t>
      </w:r>
      <w:r w:rsidR="00F05042">
        <w:rPr>
          <w:sz w:val="28"/>
          <w:szCs w:val="28"/>
          <w:lang w:eastAsia="ru-RU"/>
        </w:rPr>
        <w:t xml:space="preserve"> (далее - </w:t>
      </w:r>
      <w:r w:rsidR="00D05DDF">
        <w:rPr>
          <w:sz w:val="28"/>
          <w:szCs w:val="28"/>
          <w:lang w:eastAsia="ru-RU"/>
        </w:rPr>
        <w:t>мун</w:t>
      </w:r>
      <w:r w:rsidR="00F05042">
        <w:rPr>
          <w:sz w:val="28"/>
          <w:szCs w:val="28"/>
          <w:lang w:eastAsia="ru-RU"/>
        </w:rPr>
        <w:t>программа);</w:t>
      </w:r>
    </w:p>
    <w:p w:rsidR="00F05042" w:rsidRDefault="00F05042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оценка качества прогнозирования, обоснованности и достоверности объема и структуры источников финансирования дефицита бюджета на очередной финансовый год и плановый п</w:t>
      </w:r>
      <w:r w:rsidR="006F52FC">
        <w:rPr>
          <w:sz w:val="28"/>
          <w:szCs w:val="28"/>
          <w:lang w:eastAsia="ru-RU"/>
        </w:rPr>
        <w:t>ериод</w:t>
      </w:r>
      <w:r>
        <w:rPr>
          <w:sz w:val="28"/>
          <w:szCs w:val="28"/>
          <w:lang w:eastAsia="ru-RU"/>
        </w:rPr>
        <w:t>;</w:t>
      </w:r>
    </w:p>
    <w:p w:rsidR="00F05042" w:rsidRDefault="00F05042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оценка планируемой долговой политики на очередной финансовый год и плановый период, в том числе обоснованности и достоверности прогнозируемого объема и структуры </w:t>
      </w:r>
      <w:r w:rsidR="0083300F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долга</w:t>
      </w:r>
      <w:r w:rsidR="006F52FC">
        <w:rPr>
          <w:sz w:val="28"/>
          <w:szCs w:val="28"/>
          <w:lang w:eastAsia="ru-RU"/>
        </w:rPr>
        <w:t xml:space="preserve"> </w:t>
      </w:r>
      <w:r w:rsidR="0083300F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>;</w:t>
      </w:r>
    </w:p>
    <w:p w:rsidR="00F05042" w:rsidRDefault="00F05042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оценка эффективности межбюджетных отношений, обоснованности бюджетных ассигнований на формирование межбюджетных трансфертов на очередной финансовый год и плановый период.</w:t>
      </w:r>
    </w:p>
    <w:p w:rsidR="00C064B0" w:rsidRPr="00517B43" w:rsidRDefault="00C064B0" w:rsidP="00192BAD">
      <w:pPr>
        <w:ind w:firstLine="720"/>
        <w:jc w:val="both"/>
        <w:rPr>
          <w:sz w:val="28"/>
          <w:szCs w:val="28"/>
        </w:rPr>
      </w:pPr>
      <w:r w:rsidRPr="00517B43">
        <w:rPr>
          <w:sz w:val="28"/>
          <w:szCs w:val="28"/>
        </w:rPr>
        <w:t>2.</w:t>
      </w:r>
      <w:r w:rsidR="00B803B9">
        <w:rPr>
          <w:sz w:val="28"/>
          <w:szCs w:val="28"/>
        </w:rPr>
        <w:t>4</w:t>
      </w:r>
      <w:r w:rsidRPr="00517B43">
        <w:rPr>
          <w:sz w:val="28"/>
          <w:szCs w:val="28"/>
        </w:rPr>
        <w:t xml:space="preserve">. </w:t>
      </w:r>
      <w:r w:rsidRPr="00517B43">
        <w:rPr>
          <w:bCs/>
          <w:sz w:val="28"/>
          <w:szCs w:val="28"/>
        </w:rPr>
        <w:t xml:space="preserve">Предметом </w:t>
      </w:r>
      <w:r w:rsidR="006F52FC">
        <w:rPr>
          <w:bCs/>
          <w:sz w:val="28"/>
          <w:szCs w:val="28"/>
        </w:rPr>
        <w:t>предварительного контроля</w:t>
      </w:r>
      <w:r w:rsidR="006F52FC" w:rsidRPr="00AA5C47">
        <w:rPr>
          <w:bCs/>
          <w:sz w:val="28"/>
          <w:szCs w:val="28"/>
        </w:rPr>
        <w:t xml:space="preserve"> формирования бюджета</w:t>
      </w:r>
      <w:r w:rsidR="006F52FC" w:rsidRPr="00517B43">
        <w:rPr>
          <w:bCs/>
          <w:color w:val="000000"/>
          <w:sz w:val="28"/>
          <w:szCs w:val="28"/>
        </w:rPr>
        <w:t xml:space="preserve"> </w:t>
      </w:r>
      <w:r w:rsidRPr="00517B43">
        <w:rPr>
          <w:sz w:val="28"/>
          <w:szCs w:val="28"/>
        </w:rPr>
        <w:t xml:space="preserve">являются </w:t>
      </w:r>
      <w:r w:rsidR="006F52FC">
        <w:rPr>
          <w:sz w:val="28"/>
          <w:szCs w:val="28"/>
        </w:rPr>
        <w:t xml:space="preserve">процесс формирования </w:t>
      </w:r>
      <w:r w:rsidRPr="00517B43">
        <w:rPr>
          <w:sz w:val="28"/>
          <w:szCs w:val="28"/>
        </w:rPr>
        <w:t>проект</w:t>
      </w:r>
      <w:r w:rsidR="006F52FC">
        <w:rPr>
          <w:sz w:val="28"/>
          <w:szCs w:val="28"/>
        </w:rPr>
        <w:t>а</w:t>
      </w:r>
      <w:r w:rsidRPr="00517B43">
        <w:rPr>
          <w:sz w:val="28"/>
          <w:szCs w:val="28"/>
        </w:rPr>
        <w:t xml:space="preserve"> </w:t>
      </w:r>
      <w:r w:rsidR="0083300F">
        <w:rPr>
          <w:sz w:val="28"/>
          <w:szCs w:val="28"/>
        </w:rPr>
        <w:t>решения Думы о</w:t>
      </w:r>
      <w:r w:rsidRPr="00517B43">
        <w:rPr>
          <w:sz w:val="28"/>
          <w:szCs w:val="28"/>
        </w:rPr>
        <w:t xml:space="preserve"> бюджете, </w:t>
      </w:r>
      <w:r w:rsidR="006F52FC">
        <w:rPr>
          <w:color w:val="000000"/>
          <w:sz w:val="28"/>
          <w:szCs w:val="28"/>
        </w:rPr>
        <w:t>документов и материалов, представляемых</w:t>
      </w:r>
      <w:r w:rsidRPr="00517B43">
        <w:rPr>
          <w:color w:val="000000"/>
          <w:sz w:val="28"/>
          <w:szCs w:val="28"/>
        </w:rPr>
        <w:t xml:space="preserve"> одновременно с </w:t>
      </w:r>
      <w:r w:rsidR="006F52FC" w:rsidRPr="00517B43">
        <w:rPr>
          <w:sz w:val="28"/>
          <w:szCs w:val="28"/>
        </w:rPr>
        <w:t>проект</w:t>
      </w:r>
      <w:r w:rsidR="006F52FC">
        <w:rPr>
          <w:sz w:val="28"/>
          <w:szCs w:val="28"/>
        </w:rPr>
        <w:t>ом</w:t>
      </w:r>
      <w:r w:rsidR="006F52FC" w:rsidRPr="00517B43">
        <w:rPr>
          <w:sz w:val="28"/>
          <w:szCs w:val="28"/>
        </w:rPr>
        <w:t xml:space="preserve"> бюджет</w:t>
      </w:r>
      <w:r w:rsidR="0083300F">
        <w:rPr>
          <w:sz w:val="28"/>
          <w:szCs w:val="28"/>
        </w:rPr>
        <w:t>а</w:t>
      </w:r>
      <w:r w:rsidR="006F52FC" w:rsidRPr="00517B43">
        <w:rPr>
          <w:sz w:val="28"/>
          <w:szCs w:val="28"/>
        </w:rPr>
        <w:t xml:space="preserve"> </w:t>
      </w:r>
      <w:r w:rsidRPr="00517B43">
        <w:rPr>
          <w:color w:val="000000"/>
          <w:sz w:val="28"/>
          <w:szCs w:val="28"/>
        </w:rPr>
        <w:t xml:space="preserve">в </w:t>
      </w:r>
      <w:r w:rsidR="00255F06">
        <w:rPr>
          <w:color w:val="000000"/>
          <w:sz w:val="28"/>
          <w:szCs w:val="28"/>
        </w:rPr>
        <w:t>Думу</w:t>
      </w:r>
      <w:r w:rsidR="0083300F">
        <w:rPr>
          <w:color w:val="000000"/>
          <w:sz w:val="28"/>
          <w:szCs w:val="28"/>
        </w:rPr>
        <w:t xml:space="preserve"> Маловишерского муниципального района</w:t>
      </w:r>
      <w:r w:rsidR="00255F06">
        <w:rPr>
          <w:color w:val="000000"/>
          <w:sz w:val="28"/>
          <w:szCs w:val="28"/>
        </w:rPr>
        <w:t>.</w:t>
      </w:r>
    </w:p>
    <w:p w:rsidR="00C064B0" w:rsidRPr="00517B43" w:rsidRDefault="00C064B0" w:rsidP="00192BAD">
      <w:pPr>
        <w:pStyle w:val="ad"/>
        <w:tabs>
          <w:tab w:val="left" w:pos="1418"/>
        </w:tabs>
        <w:spacing w:line="240" w:lineRule="auto"/>
        <w:ind w:firstLine="720"/>
        <w:rPr>
          <w:szCs w:val="28"/>
        </w:rPr>
      </w:pPr>
      <w:r w:rsidRPr="00517B43">
        <w:rPr>
          <w:szCs w:val="28"/>
        </w:rPr>
        <w:t>2.</w:t>
      </w:r>
      <w:r w:rsidR="00B803B9">
        <w:rPr>
          <w:szCs w:val="28"/>
        </w:rPr>
        <w:t>5</w:t>
      </w:r>
      <w:r w:rsidRPr="00517B43">
        <w:rPr>
          <w:szCs w:val="28"/>
        </w:rPr>
        <w:t xml:space="preserve">. </w:t>
      </w:r>
      <w:r w:rsidRPr="00517B43">
        <w:rPr>
          <w:bCs/>
          <w:szCs w:val="28"/>
        </w:rPr>
        <w:t xml:space="preserve">Объектами </w:t>
      </w:r>
      <w:r w:rsidR="006F52FC">
        <w:rPr>
          <w:bCs/>
          <w:szCs w:val="28"/>
        </w:rPr>
        <w:t>предварительного контроля</w:t>
      </w:r>
      <w:r w:rsidR="006F52FC" w:rsidRPr="00AA5C47">
        <w:rPr>
          <w:bCs/>
          <w:szCs w:val="28"/>
        </w:rPr>
        <w:t xml:space="preserve"> формирования бюджета</w:t>
      </w:r>
      <w:r w:rsidR="006F52FC" w:rsidRPr="00517B43">
        <w:rPr>
          <w:bCs/>
          <w:szCs w:val="28"/>
        </w:rPr>
        <w:t xml:space="preserve"> </w:t>
      </w:r>
      <w:r w:rsidRPr="00517B43">
        <w:rPr>
          <w:szCs w:val="28"/>
        </w:rPr>
        <w:t>являются:</w:t>
      </w:r>
    </w:p>
    <w:p w:rsidR="00C064B0" w:rsidRPr="00517B43" w:rsidRDefault="0083300F" w:rsidP="00833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C064B0" w:rsidRPr="00517B43">
        <w:rPr>
          <w:sz w:val="28"/>
          <w:szCs w:val="28"/>
        </w:rPr>
        <w:t xml:space="preserve"> финансов </w:t>
      </w:r>
      <w:r>
        <w:rPr>
          <w:sz w:val="28"/>
          <w:szCs w:val="28"/>
        </w:rPr>
        <w:t xml:space="preserve">Администрации Маловишерского муниципального района </w:t>
      </w:r>
      <w:r w:rsidR="005B638B">
        <w:rPr>
          <w:sz w:val="28"/>
          <w:szCs w:val="28"/>
        </w:rPr>
        <w:t xml:space="preserve"> (финансовый орган)</w:t>
      </w:r>
      <w:r w:rsidR="00C064B0" w:rsidRPr="00517B43">
        <w:rPr>
          <w:sz w:val="28"/>
          <w:szCs w:val="28"/>
        </w:rPr>
        <w:t>;</w:t>
      </w:r>
    </w:p>
    <w:p w:rsidR="00C064B0" w:rsidRPr="00517B43" w:rsidRDefault="00C064B0" w:rsidP="00192BAD">
      <w:pPr>
        <w:ind w:firstLine="720"/>
        <w:jc w:val="both"/>
        <w:rPr>
          <w:sz w:val="28"/>
          <w:szCs w:val="28"/>
        </w:rPr>
      </w:pPr>
      <w:r w:rsidRPr="00517B43">
        <w:rPr>
          <w:sz w:val="28"/>
          <w:szCs w:val="28"/>
        </w:rPr>
        <w:t>главные администраторы доходов бюджета, главные распорядители средств бюджета</w:t>
      </w:r>
      <w:r w:rsidR="00FD51C4">
        <w:rPr>
          <w:sz w:val="28"/>
          <w:szCs w:val="28"/>
        </w:rPr>
        <w:t>,</w:t>
      </w:r>
      <w:r w:rsidRPr="00517B43">
        <w:rPr>
          <w:sz w:val="28"/>
          <w:szCs w:val="28"/>
        </w:rPr>
        <w:t xml:space="preserve"> </w:t>
      </w:r>
      <w:r w:rsidR="00FD51C4" w:rsidRPr="00FD51C4">
        <w:rPr>
          <w:sz w:val="28"/>
          <w:szCs w:val="28"/>
        </w:rPr>
        <w:t>главны</w:t>
      </w:r>
      <w:r w:rsidR="00FD51C4">
        <w:rPr>
          <w:sz w:val="28"/>
          <w:szCs w:val="28"/>
        </w:rPr>
        <w:t>е</w:t>
      </w:r>
      <w:r w:rsidR="00FD51C4" w:rsidRPr="00FD51C4">
        <w:rPr>
          <w:sz w:val="28"/>
          <w:szCs w:val="28"/>
        </w:rPr>
        <w:t xml:space="preserve"> администратор</w:t>
      </w:r>
      <w:r w:rsidR="00FD51C4">
        <w:rPr>
          <w:sz w:val="28"/>
          <w:szCs w:val="28"/>
        </w:rPr>
        <w:t>ы</w:t>
      </w:r>
      <w:r w:rsidR="00FD51C4" w:rsidRPr="00FD51C4">
        <w:rPr>
          <w:sz w:val="28"/>
          <w:szCs w:val="28"/>
        </w:rPr>
        <w:t xml:space="preserve"> источников финансирования дефицита</w:t>
      </w:r>
      <w:r w:rsidR="008D00EC">
        <w:rPr>
          <w:sz w:val="28"/>
          <w:szCs w:val="28"/>
        </w:rPr>
        <w:t xml:space="preserve"> </w:t>
      </w:r>
      <w:r w:rsidR="00FD51C4" w:rsidRPr="00FD51C4">
        <w:rPr>
          <w:sz w:val="28"/>
          <w:szCs w:val="28"/>
        </w:rPr>
        <w:t xml:space="preserve">бюджета </w:t>
      </w:r>
      <w:r w:rsidRPr="00517B43">
        <w:rPr>
          <w:sz w:val="28"/>
          <w:szCs w:val="28"/>
        </w:rPr>
        <w:t>и иные участники бюджетного процесса (выборочно).</w:t>
      </w:r>
    </w:p>
    <w:p w:rsidR="00CB6C45" w:rsidRDefault="006F52FC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</w:t>
      </w:r>
      <w:r w:rsidR="00AC210C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</w:t>
      </w:r>
      <w:r w:rsidR="00CB6C45">
        <w:rPr>
          <w:sz w:val="28"/>
          <w:szCs w:val="28"/>
          <w:lang w:eastAsia="ru-RU"/>
        </w:rPr>
        <w:t>Методами осуществления предварительного аудита формирования бюджета являются проверка и</w:t>
      </w:r>
      <w:r w:rsidR="009E25A0">
        <w:rPr>
          <w:sz w:val="28"/>
          <w:szCs w:val="28"/>
          <w:lang w:eastAsia="ru-RU"/>
        </w:rPr>
        <w:t xml:space="preserve"> </w:t>
      </w:r>
      <w:r w:rsidR="009602AB">
        <w:rPr>
          <w:sz w:val="28"/>
          <w:szCs w:val="28"/>
          <w:lang w:eastAsia="ru-RU"/>
        </w:rPr>
        <w:t>анализ</w:t>
      </w:r>
      <w:r w:rsidR="00CB6C45">
        <w:rPr>
          <w:sz w:val="28"/>
          <w:szCs w:val="28"/>
          <w:lang w:eastAsia="ru-RU"/>
        </w:rPr>
        <w:t>.</w:t>
      </w:r>
    </w:p>
    <w:p w:rsidR="00BF3482" w:rsidRDefault="00BF3482" w:rsidP="00192BAD">
      <w:pPr>
        <w:shd w:val="clear" w:color="auto" w:fill="FFFFFF"/>
        <w:tabs>
          <w:tab w:val="left" w:pos="1018"/>
        </w:tabs>
        <w:ind w:firstLine="709"/>
        <w:jc w:val="center"/>
        <w:rPr>
          <w:b/>
          <w:bCs/>
          <w:sz w:val="28"/>
          <w:szCs w:val="28"/>
        </w:rPr>
      </w:pPr>
    </w:p>
    <w:p w:rsidR="00BF3482" w:rsidRPr="00F23B39" w:rsidRDefault="00BF3482" w:rsidP="00192BAD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F23B39">
        <w:rPr>
          <w:b/>
          <w:bCs/>
          <w:sz w:val="28"/>
          <w:szCs w:val="28"/>
        </w:rPr>
        <w:t xml:space="preserve">3. </w:t>
      </w:r>
      <w:r w:rsidRPr="00F23B39">
        <w:rPr>
          <w:b/>
          <w:bCs/>
          <w:sz w:val="28"/>
          <w:szCs w:val="28"/>
          <w:lang w:eastAsia="ru-RU"/>
        </w:rPr>
        <w:t>Характеристики, правила и процедуры осуществления</w:t>
      </w:r>
    </w:p>
    <w:p w:rsidR="00BF3482" w:rsidRPr="00F23B39" w:rsidRDefault="00BF3482" w:rsidP="00192BA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F23B39">
        <w:rPr>
          <w:b/>
          <w:bCs/>
          <w:sz w:val="28"/>
          <w:szCs w:val="28"/>
          <w:lang w:eastAsia="ru-RU"/>
        </w:rPr>
        <w:t xml:space="preserve">предварительного </w:t>
      </w:r>
      <w:r w:rsidR="006E60BE" w:rsidRPr="00F23B39">
        <w:rPr>
          <w:b/>
          <w:bCs/>
          <w:sz w:val="28"/>
          <w:szCs w:val="28"/>
          <w:lang w:eastAsia="ru-RU"/>
        </w:rPr>
        <w:t>контроля</w:t>
      </w:r>
      <w:r w:rsidRPr="00F23B39">
        <w:rPr>
          <w:b/>
          <w:bCs/>
          <w:sz w:val="28"/>
          <w:szCs w:val="28"/>
          <w:lang w:eastAsia="ru-RU"/>
        </w:rPr>
        <w:t xml:space="preserve"> формирования  бюджета</w:t>
      </w:r>
    </w:p>
    <w:p w:rsidR="00BF3482" w:rsidRPr="00BF3482" w:rsidRDefault="00BF3482" w:rsidP="00192BAD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BF3482" w:rsidRPr="00BF3482" w:rsidRDefault="00BF3482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BF3482">
        <w:rPr>
          <w:bCs/>
          <w:sz w:val="28"/>
          <w:szCs w:val="28"/>
          <w:lang w:eastAsia="ru-RU"/>
        </w:rPr>
        <w:t xml:space="preserve">Характеристики, правила и процедуры осуществления предварительного </w:t>
      </w:r>
      <w:r w:rsidR="006E60BE">
        <w:rPr>
          <w:bCs/>
          <w:sz w:val="28"/>
          <w:szCs w:val="28"/>
          <w:lang w:eastAsia="ru-RU"/>
        </w:rPr>
        <w:t>контроля</w:t>
      </w:r>
      <w:r w:rsidR="006E60BE" w:rsidRPr="00BF3482">
        <w:rPr>
          <w:bCs/>
          <w:sz w:val="28"/>
          <w:szCs w:val="28"/>
          <w:lang w:eastAsia="ru-RU"/>
        </w:rPr>
        <w:t xml:space="preserve"> </w:t>
      </w:r>
      <w:r w:rsidRPr="00BF3482">
        <w:rPr>
          <w:bCs/>
          <w:sz w:val="28"/>
          <w:szCs w:val="28"/>
          <w:lang w:eastAsia="ru-RU"/>
        </w:rPr>
        <w:t>формирования бюджета состоят в следующем.</w:t>
      </w:r>
    </w:p>
    <w:p w:rsidR="00BF3482" w:rsidRPr="00092012" w:rsidRDefault="00BF3482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ru-RU"/>
        </w:rPr>
      </w:pPr>
      <w:r w:rsidRPr="00BF3482">
        <w:rPr>
          <w:bCs/>
          <w:sz w:val="28"/>
          <w:szCs w:val="28"/>
          <w:lang w:eastAsia="ru-RU"/>
        </w:rPr>
        <w:t xml:space="preserve"> При осуществлении предварительного </w:t>
      </w:r>
      <w:r w:rsidR="006E60BE">
        <w:rPr>
          <w:bCs/>
          <w:sz w:val="28"/>
          <w:szCs w:val="28"/>
          <w:lang w:eastAsia="ru-RU"/>
        </w:rPr>
        <w:t>контроля</w:t>
      </w:r>
      <w:r w:rsidR="006E60BE" w:rsidRPr="00BF3482">
        <w:rPr>
          <w:bCs/>
          <w:sz w:val="28"/>
          <w:szCs w:val="28"/>
          <w:lang w:eastAsia="ru-RU"/>
        </w:rPr>
        <w:t xml:space="preserve"> </w:t>
      </w:r>
      <w:r w:rsidRPr="00BF3482">
        <w:rPr>
          <w:bCs/>
          <w:sz w:val="28"/>
          <w:szCs w:val="28"/>
          <w:lang w:eastAsia="ru-RU"/>
        </w:rPr>
        <w:t xml:space="preserve">формирования бюджета необходимо провести проверку соответствия Бюджетному </w:t>
      </w:r>
      <w:r w:rsidR="006E60BE">
        <w:rPr>
          <w:bCs/>
          <w:sz w:val="28"/>
          <w:szCs w:val="28"/>
          <w:lang w:eastAsia="ru-RU"/>
        </w:rPr>
        <w:t xml:space="preserve">кодексу </w:t>
      </w:r>
      <w:r w:rsidRPr="00BF3482">
        <w:rPr>
          <w:bCs/>
          <w:sz w:val="28"/>
          <w:szCs w:val="28"/>
          <w:lang w:eastAsia="ru-RU"/>
        </w:rPr>
        <w:t>Российской Федерации</w:t>
      </w:r>
      <w:r w:rsidR="006E60BE">
        <w:rPr>
          <w:bCs/>
          <w:sz w:val="28"/>
          <w:szCs w:val="28"/>
          <w:lang w:eastAsia="ru-RU"/>
        </w:rPr>
        <w:t xml:space="preserve">, </w:t>
      </w:r>
      <w:r w:rsidR="00092012" w:rsidRPr="009F4A15">
        <w:rPr>
          <w:sz w:val="28"/>
          <w:szCs w:val="28"/>
        </w:rPr>
        <w:t>Положени</w:t>
      </w:r>
      <w:r w:rsidR="00092012">
        <w:rPr>
          <w:sz w:val="28"/>
          <w:szCs w:val="28"/>
        </w:rPr>
        <w:t>ю</w:t>
      </w:r>
      <w:r w:rsidR="00092012" w:rsidRPr="009F4A15">
        <w:rPr>
          <w:sz w:val="28"/>
          <w:szCs w:val="28"/>
        </w:rPr>
        <w:t xml:space="preserve"> о бюджетном процессе в Маловишерском</w:t>
      </w:r>
      <w:r w:rsidR="00092012" w:rsidRPr="00901AE7">
        <w:rPr>
          <w:sz w:val="28"/>
          <w:szCs w:val="28"/>
        </w:rPr>
        <w:t xml:space="preserve"> муниципальном районе, утвержденного решением Думы Маловишерского муниципального района от </w:t>
      </w:r>
      <w:r w:rsidR="00092012">
        <w:rPr>
          <w:sz w:val="28"/>
          <w:szCs w:val="28"/>
        </w:rPr>
        <w:t>2</w:t>
      </w:r>
      <w:r w:rsidR="00092012" w:rsidRPr="00903BC0">
        <w:rPr>
          <w:sz w:val="28"/>
          <w:szCs w:val="28"/>
        </w:rPr>
        <w:t>3</w:t>
      </w:r>
      <w:r w:rsidR="00092012">
        <w:rPr>
          <w:sz w:val="28"/>
          <w:szCs w:val="28"/>
        </w:rPr>
        <w:t>.0</w:t>
      </w:r>
      <w:r w:rsidR="00092012" w:rsidRPr="00903BC0">
        <w:rPr>
          <w:sz w:val="28"/>
          <w:szCs w:val="28"/>
        </w:rPr>
        <w:t>4</w:t>
      </w:r>
      <w:r w:rsidR="00092012">
        <w:rPr>
          <w:sz w:val="28"/>
          <w:szCs w:val="28"/>
        </w:rPr>
        <w:t>.201</w:t>
      </w:r>
      <w:r w:rsidR="00092012" w:rsidRPr="00EB77E6">
        <w:rPr>
          <w:sz w:val="28"/>
          <w:szCs w:val="28"/>
        </w:rPr>
        <w:t>5</w:t>
      </w:r>
      <w:r w:rsidR="00092012">
        <w:rPr>
          <w:sz w:val="28"/>
          <w:szCs w:val="28"/>
        </w:rPr>
        <w:t xml:space="preserve"> г. № </w:t>
      </w:r>
      <w:r w:rsidR="00092012" w:rsidRPr="00092012">
        <w:rPr>
          <w:sz w:val="28"/>
          <w:szCs w:val="28"/>
        </w:rPr>
        <w:t xml:space="preserve">422 </w:t>
      </w:r>
      <w:r w:rsidR="00DF508A" w:rsidRPr="00092012">
        <w:rPr>
          <w:bCs/>
          <w:sz w:val="28"/>
          <w:szCs w:val="28"/>
          <w:lang w:eastAsia="ru-RU"/>
        </w:rPr>
        <w:t xml:space="preserve">(далее </w:t>
      </w:r>
      <w:r w:rsidR="00092012" w:rsidRPr="00092012">
        <w:rPr>
          <w:bCs/>
          <w:sz w:val="28"/>
          <w:szCs w:val="28"/>
          <w:lang w:eastAsia="ru-RU"/>
        </w:rPr>
        <w:t>–</w:t>
      </w:r>
      <w:r w:rsidR="00DF508A" w:rsidRPr="00092012">
        <w:rPr>
          <w:bCs/>
          <w:sz w:val="28"/>
          <w:szCs w:val="28"/>
          <w:lang w:eastAsia="ru-RU"/>
        </w:rPr>
        <w:t xml:space="preserve"> </w:t>
      </w:r>
      <w:r w:rsidR="00092012" w:rsidRPr="00092012">
        <w:rPr>
          <w:bCs/>
          <w:sz w:val="28"/>
          <w:szCs w:val="28"/>
          <w:lang w:eastAsia="ru-RU"/>
        </w:rPr>
        <w:t>Положение о бюджетном процессе</w:t>
      </w:r>
      <w:r w:rsidR="00DF508A" w:rsidRPr="00092012">
        <w:rPr>
          <w:bCs/>
          <w:sz w:val="28"/>
          <w:szCs w:val="28"/>
          <w:lang w:eastAsia="ru-RU"/>
        </w:rPr>
        <w:t xml:space="preserve">) </w:t>
      </w:r>
      <w:r w:rsidRPr="00092012">
        <w:rPr>
          <w:bCs/>
          <w:sz w:val="28"/>
          <w:szCs w:val="28"/>
          <w:lang w:eastAsia="ru-RU"/>
        </w:rPr>
        <w:t>и иным нормативным пра</w:t>
      </w:r>
      <w:r w:rsidR="00666A46" w:rsidRPr="00092012">
        <w:rPr>
          <w:bCs/>
          <w:sz w:val="28"/>
          <w:szCs w:val="28"/>
          <w:lang w:eastAsia="ru-RU"/>
        </w:rPr>
        <w:t>вовым актам Российской Федерации,</w:t>
      </w:r>
      <w:r w:rsidR="002236BF" w:rsidRPr="00092012">
        <w:rPr>
          <w:bCs/>
          <w:sz w:val="28"/>
          <w:szCs w:val="28"/>
          <w:lang w:eastAsia="ru-RU"/>
        </w:rPr>
        <w:t xml:space="preserve"> Новгородской области</w:t>
      </w:r>
      <w:r w:rsidR="00666A46" w:rsidRPr="00092012">
        <w:rPr>
          <w:bCs/>
          <w:sz w:val="28"/>
          <w:szCs w:val="28"/>
          <w:lang w:eastAsia="ru-RU"/>
        </w:rPr>
        <w:t>, муниципального района</w:t>
      </w:r>
      <w:r w:rsidRPr="00092012">
        <w:rPr>
          <w:bCs/>
          <w:sz w:val="28"/>
          <w:szCs w:val="28"/>
          <w:lang w:eastAsia="ru-RU"/>
        </w:rPr>
        <w:t xml:space="preserve">, а также документов и материалов, представляемых одновременно с проектом </w:t>
      </w:r>
      <w:r w:rsidR="00666A46" w:rsidRPr="00092012">
        <w:rPr>
          <w:bCs/>
          <w:sz w:val="28"/>
          <w:szCs w:val="28"/>
          <w:lang w:eastAsia="ru-RU"/>
        </w:rPr>
        <w:t>решения Думы о</w:t>
      </w:r>
      <w:r w:rsidRPr="00092012">
        <w:rPr>
          <w:bCs/>
          <w:sz w:val="28"/>
          <w:szCs w:val="28"/>
          <w:lang w:eastAsia="ru-RU"/>
        </w:rPr>
        <w:t xml:space="preserve"> </w:t>
      </w:r>
      <w:r w:rsidR="006E60BE" w:rsidRPr="00092012">
        <w:rPr>
          <w:bCs/>
          <w:sz w:val="28"/>
          <w:szCs w:val="28"/>
          <w:lang w:eastAsia="ru-RU"/>
        </w:rPr>
        <w:t>бюджете</w:t>
      </w:r>
      <w:r w:rsidRPr="00092012">
        <w:rPr>
          <w:bCs/>
          <w:sz w:val="28"/>
          <w:szCs w:val="28"/>
          <w:lang w:eastAsia="ru-RU"/>
        </w:rPr>
        <w:t>.</w:t>
      </w:r>
    </w:p>
    <w:p w:rsidR="006E60BE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92012">
        <w:rPr>
          <w:sz w:val="28"/>
          <w:szCs w:val="28"/>
          <w:lang w:eastAsia="ru-RU"/>
        </w:rPr>
        <w:t>Проверка должна предусматривать:</w:t>
      </w:r>
    </w:p>
    <w:p w:rsidR="006E60BE" w:rsidRPr="00255F06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</w:t>
      </w:r>
      <w:r w:rsidRPr="00255F06">
        <w:rPr>
          <w:sz w:val="28"/>
          <w:szCs w:val="28"/>
          <w:lang w:eastAsia="ru-RU"/>
        </w:rPr>
        <w:t xml:space="preserve">соблюдения порядка составления проекта бюджета, определенного в </w:t>
      </w:r>
      <w:hyperlink r:id="rId8" w:history="1">
        <w:r w:rsidRPr="00255F06">
          <w:rPr>
            <w:sz w:val="28"/>
            <w:szCs w:val="28"/>
            <w:lang w:eastAsia="ru-RU"/>
          </w:rPr>
          <w:t>статьях 169</w:t>
        </w:r>
      </w:hyperlink>
      <w:r w:rsidRPr="00255F06">
        <w:rPr>
          <w:sz w:val="28"/>
          <w:szCs w:val="28"/>
          <w:lang w:eastAsia="ru-RU"/>
        </w:rPr>
        <w:t xml:space="preserve">, </w:t>
      </w:r>
      <w:hyperlink r:id="rId9" w:history="1">
        <w:r w:rsidRPr="00255F06">
          <w:rPr>
            <w:sz w:val="28"/>
            <w:szCs w:val="28"/>
            <w:lang w:eastAsia="ru-RU"/>
          </w:rPr>
          <w:t>170.1</w:t>
        </w:r>
      </w:hyperlink>
      <w:r w:rsidRPr="00255F06">
        <w:rPr>
          <w:sz w:val="28"/>
          <w:szCs w:val="28"/>
          <w:lang w:eastAsia="ru-RU"/>
        </w:rPr>
        <w:t xml:space="preserve"> - </w:t>
      </w:r>
      <w:hyperlink r:id="rId10" w:history="1">
        <w:r w:rsidRPr="00255F06">
          <w:rPr>
            <w:sz w:val="28"/>
            <w:szCs w:val="28"/>
            <w:lang w:eastAsia="ru-RU"/>
          </w:rPr>
          <w:t>173</w:t>
        </w:r>
      </w:hyperlink>
      <w:r w:rsidRPr="00255F06">
        <w:rPr>
          <w:sz w:val="28"/>
          <w:szCs w:val="28"/>
          <w:lang w:eastAsia="ru-RU"/>
        </w:rPr>
        <w:t xml:space="preserve">, </w:t>
      </w:r>
      <w:hyperlink r:id="rId11" w:history="1">
        <w:r w:rsidRPr="00255F06">
          <w:rPr>
            <w:sz w:val="28"/>
            <w:szCs w:val="28"/>
            <w:lang w:eastAsia="ru-RU"/>
          </w:rPr>
          <w:t>174.1</w:t>
        </w:r>
      </w:hyperlink>
      <w:r w:rsidRPr="00255F06">
        <w:rPr>
          <w:sz w:val="28"/>
          <w:szCs w:val="28"/>
          <w:lang w:eastAsia="ru-RU"/>
        </w:rPr>
        <w:t xml:space="preserve">, </w:t>
      </w:r>
      <w:hyperlink r:id="rId12" w:history="1">
        <w:r w:rsidRPr="00255F06">
          <w:rPr>
            <w:sz w:val="28"/>
            <w:szCs w:val="28"/>
            <w:lang w:eastAsia="ru-RU"/>
          </w:rPr>
          <w:t>174.2</w:t>
        </w:r>
      </w:hyperlink>
      <w:r w:rsidRPr="00255F06">
        <w:rPr>
          <w:sz w:val="28"/>
          <w:szCs w:val="28"/>
          <w:lang w:eastAsia="ru-RU"/>
        </w:rPr>
        <w:t xml:space="preserve">, </w:t>
      </w:r>
      <w:hyperlink r:id="rId13" w:history="1">
        <w:r w:rsidRPr="00255F06">
          <w:rPr>
            <w:sz w:val="28"/>
            <w:szCs w:val="28"/>
            <w:lang w:eastAsia="ru-RU"/>
          </w:rPr>
          <w:t>179</w:t>
        </w:r>
      </w:hyperlink>
      <w:r w:rsidRPr="00255F06">
        <w:rPr>
          <w:sz w:val="28"/>
          <w:szCs w:val="28"/>
          <w:lang w:eastAsia="ru-RU"/>
        </w:rPr>
        <w:t xml:space="preserve">, </w:t>
      </w:r>
      <w:hyperlink r:id="rId14" w:history="1">
        <w:r w:rsidRPr="00255F06">
          <w:rPr>
            <w:sz w:val="28"/>
            <w:szCs w:val="28"/>
            <w:lang w:eastAsia="ru-RU"/>
          </w:rPr>
          <w:t>179.4</w:t>
        </w:r>
      </w:hyperlink>
      <w:r w:rsidRPr="00255F06">
        <w:rPr>
          <w:sz w:val="28"/>
          <w:szCs w:val="28"/>
          <w:lang w:eastAsia="ru-RU"/>
        </w:rPr>
        <w:t xml:space="preserve"> и </w:t>
      </w:r>
      <w:hyperlink r:id="rId15" w:history="1">
        <w:r w:rsidRPr="00255F06">
          <w:rPr>
            <w:sz w:val="28"/>
            <w:szCs w:val="28"/>
            <w:lang w:eastAsia="ru-RU"/>
          </w:rPr>
          <w:t>184</w:t>
        </w:r>
      </w:hyperlink>
      <w:r w:rsidRPr="00255F06">
        <w:rPr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6E60BE" w:rsidRPr="00255F06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55F06">
        <w:rPr>
          <w:sz w:val="28"/>
          <w:szCs w:val="28"/>
          <w:lang w:eastAsia="ru-RU"/>
        </w:rPr>
        <w:lastRenderedPageBreak/>
        <w:t xml:space="preserve">проверку соблюдения требований </w:t>
      </w:r>
      <w:hyperlink r:id="rId16" w:history="1">
        <w:r w:rsidRPr="00255F06">
          <w:rPr>
            <w:sz w:val="28"/>
            <w:szCs w:val="28"/>
            <w:lang w:eastAsia="ru-RU"/>
          </w:rPr>
          <w:t>статей 184.1</w:t>
        </w:r>
      </w:hyperlink>
      <w:r w:rsidRPr="00255F06">
        <w:rPr>
          <w:sz w:val="28"/>
          <w:szCs w:val="28"/>
          <w:lang w:eastAsia="ru-RU"/>
        </w:rPr>
        <w:t xml:space="preserve">, </w:t>
      </w:r>
      <w:hyperlink r:id="rId17" w:history="1">
        <w:r w:rsidRPr="00255F06">
          <w:rPr>
            <w:sz w:val="28"/>
            <w:szCs w:val="28"/>
            <w:lang w:eastAsia="ru-RU"/>
          </w:rPr>
          <w:t>184.2</w:t>
        </w:r>
      </w:hyperlink>
      <w:r w:rsidRPr="00255F06">
        <w:rPr>
          <w:sz w:val="28"/>
          <w:szCs w:val="28"/>
          <w:lang w:eastAsia="ru-RU"/>
        </w:rPr>
        <w:t xml:space="preserve"> Бюджетного кодекса Российской Федерации к составу и содержанию проекта </w:t>
      </w:r>
      <w:r w:rsidR="009F2C0B" w:rsidRPr="00255F06">
        <w:rPr>
          <w:bCs/>
          <w:sz w:val="28"/>
          <w:szCs w:val="28"/>
          <w:lang w:eastAsia="ru-RU"/>
        </w:rPr>
        <w:t>бюджет</w:t>
      </w:r>
      <w:r w:rsidR="00666A46">
        <w:rPr>
          <w:bCs/>
          <w:sz w:val="28"/>
          <w:szCs w:val="28"/>
          <w:lang w:eastAsia="ru-RU"/>
        </w:rPr>
        <w:t>а</w:t>
      </w:r>
      <w:r w:rsidR="009F2C0B" w:rsidRPr="00255F06">
        <w:rPr>
          <w:bCs/>
          <w:sz w:val="28"/>
          <w:szCs w:val="28"/>
          <w:lang w:eastAsia="ru-RU"/>
        </w:rPr>
        <w:t xml:space="preserve">, </w:t>
      </w:r>
      <w:r w:rsidRPr="00255F06">
        <w:rPr>
          <w:sz w:val="28"/>
          <w:szCs w:val="28"/>
          <w:lang w:eastAsia="ru-RU"/>
        </w:rPr>
        <w:t xml:space="preserve">а также документов и материалов, представляемых одновременно с проектом </w:t>
      </w:r>
      <w:r w:rsidR="00666A46">
        <w:rPr>
          <w:bCs/>
          <w:sz w:val="28"/>
          <w:szCs w:val="28"/>
          <w:lang w:eastAsia="ru-RU"/>
        </w:rPr>
        <w:t>решения Думы о</w:t>
      </w:r>
      <w:r w:rsidR="009F2C0B" w:rsidRPr="00255F06">
        <w:rPr>
          <w:bCs/>
          <w:sz w:val="28"/>
          <w:szCs w:val="28"/>
          <w:lang w:eastAsia="ru-RU"/>
        </w:rPr>
        <w:t xml:space="preserve"> бюджете </w:t>
      </w:r>
      <w:r w:rsidR="009F2C0B" w:rsidRPr="00255F06">
        <w:rPr>
          <w:sz w:val="28"/>
          <w:szCs w:val="28"/>
          <w:lang w:eastAsia="ru-RU"/>
        </w:rPr>
        <w:t xml:space="preserve">в </w:t>
      </w:r>
      <w:r w:rsidRPr="00255F06">
        <w:rPr>
          <w:sz w:val="28"/>
          <w:szCs w:val="28"/>
          <w:lang w:eastAsia="ru-RU"/>
        </w:rPr>
        <w:t>Думу</w:t>
      </w:r>
      <w:r w:rsidR="00666A46">
        <w:rPr>
          <w:sz w:val="28"/>
          <w:szCs w:val="28"/>
          <w:lang w:eastAsia="ru-RU"/>
        </w:rPr>
        <w:t xml:space="preserve"> муниципального района</w:t>
      </w:r>
      <w:r w:rsidRPr="00255F06">
        <w:rPr>
          <w:sz w:val="28"/>
          <w:szCs w:val="28"/>
          <w:lang w:eastAsia="ru-RU"/>
        </w:rPr>
        <w:t>;</w:t>
      </w:r>
    </w:p>
    <w:p w:rsidR="006E60BE" w:rsidRPr="00255F06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55F06">
        <w:rPr>
          <w:sz w:val="28"/>
          <w:szCs w:val="28"/>
          <w:lang w:eastAsia="ru-RU"/>
        </w:rPr>
        <w:t xml:space="preserve">проверку соблюдения требований к основным характеристикам проекта </w:t>
      </w:r>
      <w:r w:rsidR="004F02F4">
        <w:rPr>
          <w:sz w:val="28"/>
          <w:szCs w:val="28"/>
          <w:lang w:eastAsia="ru-RU"/>
        </w:rPr>
        <w:t xml:space="preserve">о </w:t>
      </w:r>
      <w:r w:rsidR="009F2C0B" w:rsidRPr="00255F06">
        <w:rPr>
          <w:bCs/>
          <w:sz w:val="28"/>
          <w:szCs w:val="28"/>
          <w:lang w:eastAsia="ru-RU"/>
        </w:rPr>
        <w:t>бюджета</w:t>
      </w:r>
      <w:r w:rsidRPr="00255F06">
        <w:rPr>
          <w:sz w:val="28"/>
          <w:szCs w:val="28"/>
          <w:lang w:eastAsia="ru-RU"/>
        </w:rPr>
        <w:t xml:space="preserve">, нормативам распределения доходов между бюджетами бюджетной системы Российской Федерации, если они не устанавливаются бюджетным законодательством, составу показателей, устанавливаемых в </w:t>
      </w:r>
      <w:r w:rsidR="00666A46">
        <w:rPr>
          <w:bCs/>
          <w:sz w:val="28"/>
          <w:szCs w:val="28"/>
          <w:lang w:eastAsia="ru-RU"/>
        </w:rPr>
        <w:t>решении Думы о</w:t>
      </w:r>
      <w:r w:rsidR="009F2C0B" w:rsidRPr="00255F06">
        <w:rPr>
          <w:bCs/>
          <w:sz w:val="28"/>
          <w:szCs w:val="28"/>
          <w:lang w:eastAsia="ru-RU"/>
        </w:rPr>
        <w:t xml:space="preserve"> бюджете </w:t>
      </w:r>
      <w:r w:rsidRPr="00255F06">
        <w:rPr>
          <w:sz w:val="28"/>
          <w:szCs w:val="28"/>
          <w:lang w:eastAsia="ru-RU"/>
        </w:rPr>
        <w:t xml:space="preserve">в соответствии со </w:t>
      </w:r>
      <w:hyperlink r:id="rId18" w:history="1">
        <w:r w:rsidRPr="00255F06">
          <w:rPr>
            <w:sz w:val="28"/>
            <w:szCs w:val="28"/>
            <w:lang w:eastAsia="ru-RU"/>
          </w:rPr>
          <w:t>статьей 184.1</w:t>
        </w:r>
      </w:hyperlink>
      <w:r w:rsidRPr="00255F06">
        <w:rPr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6E60BE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55F06">
        <w:rPr>
          <w:sz w:val="28"/>
          <w:szCs w:val="28"/>
          <w:lang w:eastAsia="ru-RU"/>
        </w:rPr>
        <w:t xml:space="preserve">проверку соответствия норм текстовых статей проекта </w:t>
      </w:r>
      <w:r w:rsidR="00666A46">
        <w:rPr>
          <w:bCs/>
          <w:sz w:val="28"/>
          <w:szCs w:val="28"/>
          <w:lang w:eastAsia="ru-RU"/>
        </w:rPr>
        <w:t xml:space="preserve">решения Думы о </w:t>
      </w:r>
      <w:r w:rsidR="009F2C0B" w:rsidRPr="00255F06">
        <w:rPr>
          <w:bCs/>
          <w:sz w:val="28"/>
          <w:szCs w:val="28"/>
          <w:lang w:eastAsia="ru-RU"/>
        </w:rPr>
        <w:t xml:space="preserve">бюджете </w:t>
      </w:r>
      <w:r w:rsidRPr="00255F06">
        <w:rPr>
          <w:sz w:val="28"/>
          <w:szCs w:val="28"/>
          <w:lang w:eastAsia="ru-RU"/>
        </w:rPr>
        <w:t xml:space="preserve">и документов и материалов, представляемых одновременно с проектом </w:t>
      </w:r>
      <w:r w:rsidR="009F2C0B" w:rsidRPr="00255F06">
        <w:rPr>
          <w:bCs/>
          <w:sz w:val="28"/>
          <w:szCs w:val="28"/>
          <w:lang w:eastAsia="ru-RU"/>
        </w:rPr>
        <w:t>бюджет</w:t>
      </w:r>
      <w:r w:rsidR="00666A46">
        <w:rPr>
          <w:bCs/>
          <w:sz w:val="28"/>
          <w:szCs w:val="28"/>
          <w:lang w:eastAsia="ru-RU"/>
        </w:rPr>
        <w:t>а</w:t>
      </w:r>
      <w:r w:rsidR="009F2C0B" w:rsidRPr="00255F06">
        <w:rPr>
          <w:bCs/>
          <w:sz w:val="28"/>
          <w:szCs w:val="28"/>
          <w:lang w:eastAsia="ru-RU"/>
        </w:rPr>
        <w:t xml:space="preserve"> </w:t>
      </w:r>
      <w:r w:rsidRPr="00255F06">
        <w:rPr>
          <w:sz w:val="28"/>
          <w:szCs w:val="28"/>
          <w:lang w:eastAsia="ru-RU"/>
        </w:rPr>
        <w:t>в Думу</w:t>
      </w:r>
      <w:r w:rsidR="00666A46">
        <w:rPr>
          <w:sz w:val="28"/>
          <w:szCs w:val="28"/>
          <w:lang w:eastAsia="ru-RU"/>
        </w:rPr>
        <w:t xml:space="preserve"> муниципального района</w:t>
      </w:r>
      <w:r w:rsidRPr="00255F06">
        <w:rPr>
          <w:sz w:val="28"/>
          <w:szCs w:val="28"/>
          <w:lang w:eastAsia="ru-RU"/>
        </w:rPr>
        <w:t xml:space="preserve"> </w:t>
      </w:r>
      <w:r w:rsidR="004F02F4">
        <w:rPr>
          <w:sz w:val="28"/>
          <w:szCs w:val="28"/>
          <w:lang w:eastAsia="ru-RU"/>
        </w:rPr>
        <w:t>положениям Бюджетного</w:t>
      </w:r>
      <w:r w:rsidRPr="00255F06">
        <w:rPr>
          <w:sz w:val="28"/>
          <w:szCs w:val="28"/>
          <w:lang w:eastAsia="ru-RU"/>
        </w:rPr>
        <w:t xml:space="preserve"> </w:t>
      </w:r>
      <w:r w:rsidR="004F02F4">
        <w:rPr>
          <w:sz w:val="28"/>
          <w:szCs w:val="28"/>
          <w:lang w:eastAsia="ru-RU"/>
        </w:rPr>
        <w:t>кодекса Российской Федерации и иных</w:t>
      </w:r>
      <w:r w:rsidRPr="00255F06">
        <w:rPr>
          <w:sz w:val="28"/>
          <w:szCs w:val="28"/>
          <w:lang w:eastAsia="ru-RU"/>
        </w:rPr>
        <w:t xml:space="preserve"> нормативны</w:t>
      </w:r>
      <w:r w:rsidR="004F02F4">
        <w:rPr>
          <w:sz w:val="28"/>
          <w:szCs w:val="28"/>
          <w:lang w:eastAsia="ru-RU"/>
        </w:rPr>
        <w:t>х правовых актов</w:t>
      </w:r>
      <w:r w:rsidRPr="00255F06">
        <w:rPr>
          <w:sz w:val="28"/>
          <w:szCs w:val="28"/>
          <w:lang w:eastAsia="ru-RU"/>
        </w:rPr>
        <w:t xml:space="preserve"> Российской Федерации</w:t>
      </w:r>
      <w:r w:rsidR="00666A46">
        <w:rPr>
          <w:sz w:val="28"/>
          <w:szCs w:val="28"/>
          <w:lang w:eastAsia="ru-RU"/>
        </w:rPr>
        <w:t>,</w:t>
      </w:r>
      <w:r w:rsidR="00342ACC">
        <w:rPr>
          <w:sz w:val="28"/>
          <w:szCs w:val="28"/>
          <w:lang w:eastAsia="ru-RU"/>
        </w:rPr>
        <w:t xml:space="preserve"> Новгородской области</w:t>
      </w:r>
      <w:r w:rsidR="00666A46">
        <w:rPr>
          <w:sz w:val="28"/>
          <w:szCs w:val="28"/>
          <w:lang w:eastAsia="ru-RU"/>
        </w:rPr>
        <w:t>, муниципального района</w:t>
      </w:r>
      <w:r>
        <w:rPr>
          <w:sz w:val="28"/>
          <w:szCs w:val="28"/>
          <w:lang w:eastAsia="ru-RU"/>
        </w:rPr>
        <w:t>;</w:t>
      </w:r>
    </w:p>
    <w:p w:rsidR="006E60BE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соблюдения сроков разработки и уточнения норм правовых актов, необходимых для реализации </w:t>
      </w:r>
      <w:r w:rsidR="00666A46">
        <w:rPr>
          <w:bCs/>
          <w:sz w:val="28"/>
          <w:szCs w:val="28"/>
          <w:lang w:eastAsia="ru-RU"/>
        </w:rPr>
        <w:t>решения Думы о</w:t>
      </w:r>
      <w:r w:rsidR="00C01FEB" w:rsidRPr="00BF3482">
        <w:rPr>
          <w:bCs/>
          <w:sz w:val="28"/>
          <w:szCs w:val="28"/>
          <w:lang w:eastAsia="ru-RU"/>
        </w:rPr>
        <w:t xml:space="preserve"> </w:t>
      </w:r>
      <w:r w:rsidR="00C01FEB">
        <w:rPr>
          <w:bCs/>
          <w:sz w:val="28"/>
          <w:szCs w:val="28"/>
          <w:lang w:eastAsia="ru-RU"/>
        </w:rPr>
        <w:t>бюджете</w:t>
      </w:r>
      <w:r>
        <w:rPr>
          <w:sz w:val="28"/>
          <w:szCs w:val="28"/>
          <w:lang w:eastAsia="ru-RU"/>
        </w:rPr>
        <w:t>, установленных графиком их подготовки;</w:t>
      </w:r>
    </w:p>
    <w:p w:rsidR="006E60BE" w:rsidRPr="00255F06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255F06">
        <w:rPr>
          <w:sz w:val="28"/>
          <w:szCs w:val="28"/>
          <w:lang w:eastAsia="ru-RU"/>
        </w:rPr>
        <w:t xml:space="preserve">проверку соблюдения принципов бюджетной системы Российской Федерации, </w:t>
      </w:r>
      <w:r w:rsidRPr="00867253">
        <w:rPr>
          <w:sz w:val="28"/>
          <w:szCs w:val="28"/>
          <w:lang w:eastAsia="ru-RU"/>
        </w:rPr>
        <w:t xml:space="preserve">предусмотренных </w:t>
      </w:r>
      <w:hyperlink r:id="rId19" w:history="1">
        <w:r w:rsidRPr="00867253">
          <w:rPr>
            <w:sz w:val="28"/>
            <w:szCs w:val="28"/>
            <w:lang w:eastAsia="ru-RU"/>
          </w:rPr>
          <w:t>статьей 28</w:t>
        </w:r>
      </w:hyperlink>
      <w:r w:rsidRPr="00867253">
        <w:rPr>
          <w:sz w:val="28"/>
          <w:szCs w:val="28"/>
          <w:lang w:eastAsia="ru-RU"/>
        </w:rPr>
        <w:t xml:space="preserve"> и установленных </w:t>
      </w:r>
      <w:hyperlink r:id="rId20" w:history="1">
        <w:r w:rsidRPr="00867253">
          <w:rPr>
            <w:sz w:val="28"/>
            <w:szCs w:val="28"/>
            <w:lang w:eastAsia="ru-RU"/>
          </w:rPr>
          <w:t>статьями 29</w:t>
        </w:r>
      </w:hyperlink>
      <w:r w:rsidRPr="00867253">
        <w:rPr>
          <w:sz w:val="28"/>
          <w:szCs w:val="28"/>
          <w:lang w:eastAsia="ru-RU"/>
        </w:rPr>
        <w:t xml:space="preserve"> - </w:t>
      </w:r>
      <w:hyperlink r:id="rId21" w:history="1">
        <w:r w:rsidRPr="00867253">
          <w:rPr>
            <w:sz w:val="28"/>
            <w:szCs w:val="28"/>
            <w:lang w:eastAsia="ru-RU"/>
          </w:rPr>
          <w:t>38.2</w:t>
        </w:r>
      </w:hyperlink>
      <w:r w:rsidRPr="00255F06">
        <w:rPr>
          <w:sz w:val="28"/>
          <w:szCs w:val="28"/>
          <w:lang w:eastAsia="ru-RU"/>
        </w:rPr>
        <w:t xml:space="preserve"> Бюджетного кодекса Российской Федерации.</w:t>
      </w:r>
    </w:p>
    <w:p w:rsidR="006E60BE" w:rsidRPr="00867253" w:rsidRDefault="006E60B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CF5A23">
        <w:rPr>
          <w:sz w:val="28"/>
          <w:szCs w:val="28"/>
          <w:lang w:eastAsia="ru-RU"/>
        </w:rPr>
        <w:t>Результаты проверки указанных вопросов отражаются в разделе 3</w:t>
      </w:r>
      <w:r w:rsidR="00867253" w:rsidRPr="00CF5A23">
        <w:rPr>
          <w:sz w:val="28"/>
          <w:szCs w:val="28"/>
          <w:lang w:eastAsia="ru-RU"/>
        </w:rPr>
        <w:t>.1</w:t>
      </w:r>
      <w:r w:rsidRPr="00CF5A23">
        <w:rPr>
          <w:sz w:val="28"/>
          <w:szCs w:val="28"/>
          <w:lang w:eastAsia="ru-RU"/>
        </w:rPr>
        <w:t xml:space="preserve"> </w:t>
      </w:r>
      <w:r w:rsidR="00867253" w:rsidRPr="00CF5A23">
        <w:rPr>
          <w:sz w:val="28"/>
          <w:szCs w:val="28"/>
          <w:lang w:eastAsia="ru-RU"/>
        </w:rPr>
        <w:t xml:space="preserve">«Анализ соответствия проекта бюджета на очередной финансовый год и плановый период и документов и материалов, представленных одновременно с проектом бюджета, Бюджетному </w:t>
      </w:r>
      <w:hyperlink r:id="rId22" w:history="1">
        <w:r w:rsidR="00867253" w:rsidRPr="00CF5A23">
          <w:rPr>
            <w:sz w:val="28"/>
            <w:szCs w:val="28"/>
            <w:lang w:eastAsia="ru-RU"/>
          </w:rPr>
          <w:t>кодексу</w:t>
        </w:r>
      </w:hyperlink>
      <w:r w:rsidR="00867253" w:rsidRPr="00CF5A23">
        <w:rPr>
          <w:sz w:val="28"/>
          <w:szCs w:val="28"/>
          <w:lang w:eastAsia="ru-RU"/>
        </w:rPr>
        <w:t xml:space="preserve"> Российской Федерации и иным нормативным правовым актам Российской Федерации</w:t>
      </w:r>
      <w:r w:rsidR="005D3FA8">
        <w:rPr>
          <w:sz w:val="28"/>
          <w:szCs w:val="28"/>
          <w:lang w:eastAsia="ru-RU"/>
        </w:rPr>
        <w:t>, характерные особенности проекта бюджета</w:t>
      </w:r>
      <w:r w:rsidR="00867253" w:rsidRPr="00CF5A23">
        <w:rPr>
          <w:sz w:val="28"/>
          <w:szCs w:val="28"/>
          <w:lang w:eastAsia="ru-RU"/>
        </w:rPr>
        <w:t>» раздела 3</w:t>
      </w:r>
      <w:r w:rsidRPr="00CF5A23">
        <w:rPr>
          <w:sz w:val="28"/>
          <w:szCs w:val="28"/>
          <w:lang w:eastAsia="ru-RU"/>
        </w:rPr>
        <w:t xml:space="preserve"> </w:t>
      </w:r>
      <w:r w:rsidR="00056ACA" w:rsidRPr="00CF5A23">
        <w:rPr>
          <w:sz w:val="28"/>
          <w:szCs w:val="28"/>
          <w:lang w:eastAsia="ru-RU"/>
        </w:rPr>
        <w:t>з</w:t>
      </w:r>
      <w:r w:rsidR="00867253" w:rsidRPr="00CF5A23">
        <w:rPr>
          <w:sz w:val="28"/>
          <w:szCs w:val="28"/>
          <w:lang w:eastAsia="ru-RU"/>
        </w:rPr>
        <w:t xml:space="preserve">аключения </w:t>
      </w:r>
      <w:r w:rsidR="00E84381" w:rsidRPr="00CF5A23">
        <w:rPr>
          <w:sz w:val="28"/>
          <w:szCs w:val="28"/>
        </w:rPr>
        <w:t>Сч</w:t>
      </w:r>
      <w:r w:rsidR="00CF5A23" w:rsidRPr="00CF5A23">
        <w:rPr>
          <w:sz w:val="28"/>
          <w:szCs w:val="28"/>
        </w:rPr>
        <w:t>ё</w:t>
      </w:r>
      <w:r w:rsidR="00E84381" w:rsidRPr="00CF5A23">
        <w:rPr>
          <w:sz w:val="28"/>
          <w:szCs w:val="28"/>
        </w:rPr>
        <w:t>тной палаты на проект бюджета</w:t>
      </w:r>
      <w:r w:rsidR="00CF5A23" w:rsidRPr="00CF5A23">
        <w:rPr>
          <w:sz w:val="28"/>
          <w:szCs w:val="28"/>
        </w:rPr>
        <w:t xml:space="preserve"> района</w:t>
      </w:r>
      <w:r w:rsidRPr="00CF5A23">
        <w:rPr>
          <w:sz w:val="28"/>
          <w:szCs w:val="28"/>
          <w:lang w:eastAsia="ru-RU"/>
        </w:rPr>
        <w:t>.</w:t>
      </w:r>
    </w:p>
    <w:p w:rsidR="0042260A" w:rsidRPr="00947C02" w:rsidRDefault="0042260A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A6657D">
        <w:rPr>
          <w:iCs/>
          <w:sz w:val="28"/>
          <w:szCs w:val="28"/>
          <w:lang w:eastAsia="ru-RU"/>
        </w:rPr>
        <w:t>3.</w:t>
      </w:r>
      <w:r w:rsidR="005D3FA8">
        <w:rPr>
          <w:iCs/>
          <w:sz w:val="28"/>
          <w:szCs w:val="28"/>
          <w:lang w:eastAsia="ru-RU"/>
        </w:rPr>
        <w:t>2</w:t>
      </w:r>
      <w:r w:rsidRPr="00A6657D">
        <w:rPr>
          <w:iCs/>
          <w:sz w:val="28"/>
          <w:szCs w:val="28"/>
          <w:lang w:eastAsia="ru-RU"/>
        </w:rPr>
        <w:t>.</w:t>
      </w:r>
      <w:r w:rsidRPr="00947C02">
        <w:rPr>
          <w:iCs/>
          <w:sz w:val="28"/>
          <w:szCs w:val="28"/>
          <w:lang w:eastAsia="ru-RU"/>
        </w:rPr>
        <w:t xml:space="preserve"> При осуществлении предварительного </w:t>
      </w:r>
      <w:r w:rsidR="00CC3525" w:rsidRPr="00947C02">
        <w:rPr>
          <w:iCs/>
          <w:sz w:val="28"/>
          <w:szCs w:val="28"/>
          <w:lang w:eastAsia="ru-RU"/>
        </w:rPr>
        <w:t>контроля</w:t>
      </w:r>
      <w:r w:rsidRPr="00947C02">
        <w:rPr>
          <w:iCs/>
          <w:sz w:val="28"/>
          <w:szCs w:val="28"/>
          <w:lang w:eastAsia="ru-RU"/>
        </w:rPr>
        <w:t xml:space="preserve"> формирования бюджета необходимо представить оценку </w:t>
      </w:r>
      <w:r w:rsidR="006C4258" w:rsidRPr="00947C02">
        <w:rPr>
          <w:iCs/>
          <w:sz w:val="28"/>
          <w:szCs w:val="28"/>
          <w:lang w:eastAsia="ru-RU"/>
        </w:rPr>
        <w:t>основных макроэкономических параметров прогноза</w:t>
      </w:r>
      <w:r w:rsidRPr="00947C02">
        <w:rPr>
          <w:iCs/>
          <w:sz w:val="28"/>
          <w:szCs w:val="28"/>
          <w:lang w:eastAsia="ru-RU"/>
        </w:rPr>
        <w:t xml:space="preserve"> социально-экономического развития </w:t>
      </w:r>
      <w:r w:rsidR="00CF5A23">
        <w:rPr>
          <w:iCs/>
          <w:sz w:val="28"/>
          <w:szCs w:val="28"/>
          <w:lang w:eastAsia="ru-RU"/>
        </w:rPr>
        <w:t>Маловишерского муниципального района</w:t>
      </w:r>
      <w:r w:rsidR="006C4258" w:rsidRPr="00947C02">
        <w:rPr>
          <w:iCs/>
          <w:sz w:val="28"/>
          <w:szCs w:val="28"/>
          <w:lang w:eastAsia="ru-RU"/>
        </w:rPr>
        <w:t xml:space="preserve"> </w:t>
      </w:r>
      <w:r w:rsidRPr="00947C02">
        <w:rPr>
          <w:iCs/>
          <w:sz w:val="28"/>
          <w:szCs w:val="28"/>
          <w:lang w:eastAsia="ru-RU"/>
        </w:rPr>
        <w:t>на очередной ф</w:t>
      </w:r>
      <w:r w:rsidR="006C4258" w:rsidRPr="00947C02">
        <w:rPr>
          <w:iCs/>
          <w:sz w:val="28"/>
          <w:szCs w:val="28"/>
          <w:lang w:eastAsia="ru-RU"/>
        </w:rPr>
        <w:t>инансовый год и плановый период</w:t>
      </w:r>
      <w:r w:rsidRPr="00947C02">
        <w:rPr>
          <w:iCs/>
          <w:sz w:val="28"/>
          <w:szCs w:val="28"/>
          <w:lang w:eastAsia="ru-RU"/>
        </w:rPr>
        <w:t>.</w:t>
      </w:r>
    </w:p>
    <w:p w:rsidR="00056ACA" w:rsidRPr="00867253" w:rsidRDefault="00E65435" w:rsidP="00056A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65435">
        <w:rPr>
          <w:iCs/>
          <w:sz w:val="28"/>
          <w:szCs w:val="28"/>
          <w:lang w:eastAsia="ru-RU"/>
        </w:rPr>
        <w:t xml:space="preserve">Результаты оценки указанных вопросов отражаются в разделе 2 </w:t>
      </w:r>
      <w:r w:rsidRPr="00E65435">
        <w:rPr>
          <w:sz w:val="28"/>
          <w:szCs w:val="28"/>
        </w:rPr>
        <w:t>«Параметры прогноза исходных макроэкономических показателей для составления проекта бюджета</w:t>
      </w:r>
      <w:r w:rsidR="00CF5A23">
        <w:rPr>
          <w:sz w:val="28"/>
          <w:szCs w:val="28"/>
        </w:rPr>
        <w:t xml:space="preserve"> района</w:t>
      </w:r>
      <w:r w:rsidRPr="00E65435">
        <w:rPr>
          <w:sz w:val="28"/>
          <w:szCs w:val="28"/>
        </w:rPr>
        <w:t xml:space="preserve">, </w:t>
      </w:r>
      <w:r w:rsidRPr="0091127A">
        <w:rPr>
          <w:sz w:val="28"/>
          <w:szCs w:val="28"/>
        </w:rPr>
        <w:t xml:space="preserve">основные параметры консолидированного бюджета </w:t>
      </w:r>
      <w:r w:rsidR="00CF5A23">
        <w:rPr>
          <w:bCs/>
          <w:sz w:val="28"/>
          <w:szCs w:val="28"/>
        </w:rPr>
        <w:t>муниципального района</w:t>
      </w:r>
      <w:r w:rsidRPr="0091127A">
        <w:rPr>
          <w:sz w:val="28"/>
          <w:szCs w:val="28"/>
        </w:rPr>
        <w:t>»</w:t>
      </w:r>
      <w:r w:rsidRPr="00E65435">
        <w:rPr>
          <w:sz w:val="28"/>
          <w:szCs w:val="28"/>
        </w:rPr>
        <w:t xml:space="preserve">  </w:t>
      </w:r>
      <w:r w:rsidR="00056ACA">
        <w:rPr>
          <w:sz w:val="28"/>
          <w:szCs w:val="28"/>
          <w:lang w:eastAsia="ru-RU"/>
        </w:rPr>
        <w:t>заключения Сч</w:t>
      </w:r>
      <w:r w:rsidR="00CF5A23">
        <w:rPr>
          <w:sz w:val="28"/>
          <w:szCs w:val="28"/>
          <w:lang w:eastAsia="ru-RU"/>
        </w:rPr>
        <w:t>ё</w:t>
      </w:r>
      <w:r w:rsidR="00056ACA">
        <w:rPr>
          <w:sz w:val="28"/>
          <w:szCs w:val="28"/>
          <w:lang w:eastAsia="ru-RU"/>
        </w:rPr>
        <w:t>тной палаты</w:t>
      </w:r>
      <w:r w:rsidR="00056ACA" w:rsidRPr="00056ACA">
        <w:rPr>
          <w:spacing w:val="-1"/>
          <w:sz w:val="28"/>
          <w:szCs w:val="28"/>
          <w:lang w:eastAsia="ru-RU"/>
        </w:rPr>
        <w:t xml:space="preserve"> </w:t>
      </w:r>
      <w:r w:rsidR="00056ACA">
        <w:rPr>
          <w:spacing w:val="-1"/>
          <w:sz w:val="28"/>
          <w:szCs w:val="28"/>
          <w:lang w:eastAsia="ru-RU"/>
        </w:rPr>
        <w:t xml:space="preserve">на </w:t>
      </w:r>
      <w:r w:rsidR="00056ACA" w:rsidRPr="00350EF3">
        <w:rPr>
          <w:sz w:val="28"/>
          <w:szCs w:val="28"/>
        </w:rPr>
        <w:t xml:space="preserve">проект </w:t>
      </w:r>
      <w:r w:rsidR="00E84381">
        <w:rPr>
          <w:sz w:val="28"/>
          <w:szCs w:val="28"/>
        </w:rPr>
        <w:t>бюджета</w:t>
      </w:r>
      <w:r w:rsidR="00056ACA" w:rsidRPr="00867253">
        <w:rPr>
          <w:sz w:val="28"/>
          <w:szCs w:val="28"/>
          <w:lang w:eastAsia="ru-RU"/>
        </w:rPr>
        <w:t>.</w:t>
      </w:r>
    </w:p>
    <w:p w:rsidR="00F14B1E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3.4. При осуществлении предварительного </w:t>
      </w:r>
      <w:r w:rsidR="00CC3525">
        <w:rPr>
          <w:sz w:val="28"/>
          <w:szCs w:val="28"/>
          <w:lang w:eastAsia="ru-RU"/>
        </w:rPr>
        <w:t>контроля</w:t>
      </w:r>
      <w:r>
        <w:rPr>
          <w:sz w:val="28"/>
          <w:szCs w:val="28"/>
          <w:lang w:eastAsia="ru-RU"/>
        </w:rPr>
        <w:t xml:space="preserve"> формирования </w:t>
      </w:r>
      <w:r w:rsidRPr="0042260A">
        <w:rPr>
          <w:iCs/>
          <w:sz w:val="28"/>
          <w:szCs w:val="28"/>
          <w:lang w:eastAsia="ru-RU"/>
        </w:rPr>
        <w:t xml:space="preserve">бюджета </w:t>
      </w:r>
      <w:r>
        <w:rPr>
          <w:sz w:val="28"/>
          <w:szCs w:val="28"/>
          <w:lang w:eastAsia="ru-RU"/>
        </w:rPr>
        <w:t xml:space="preserve">необходимо </w:t>
      </w:r>
      <w:r w:rsidR="00E84381">
        <w:rPr>
          <w:sz w:val="28"/>
          <w:szCs w:val="28"/>
          <w:lang w:eastAsia="ru-RU"/>
        </w:rPr>
        <w:t>оценить обоснованность и достоверность</w:t>
      </w:r>
      <w:r>
        <w:rPr>
          <w:sz w:val="28"/>
          <w:szCs w:val="28"/>
          <w:lang w:eastAsia="ru-RU"/>
        </w:rPr>
        <w:t xml:space="preserve"> основных параметров проекта </w:t>
      </w:r>
      <w:r w:rsidR="00CF5A23">
        <w:rPr>
          <w:bCs/>
          <w:sz w:val="28"/>
          <w:szCs w:val="28"/>
          <w:lang w:eastAsia="ru-RU"/>
        </w:rPr>
        <w:t>районного</w:t>
      </w:r>
      <w:r w:rsidRPr="00BF3482">
        <w:rPr>
          <w:bCs/>
          <w:sz w:val="28"/>
          <w:szCs w:val="28"/>
          <w:lang w:eastAsia="ru-RU"/>
        </w:rPr>
        <w:t xml:space="preserve"> </w:t>
      </w:r>
      <w:r w:rsidR="00E84381">
        <w:rPr>
          <w:bCs/>
          <w:sz w:val="28"/>
          <w:szCs w:val="28"/>
          <w:lang w:eastAsia="ru-RU"/>
        </w:rPr>
        <w:t>бюджета</w:t>
      </w:r>
      <w:r>
        <w:rPr>
          <w:sz w:val="28"/>
          <w:szCs w:val="28"/>
          <w:lang w:eastAsia="ru-RU"/>
        </w:rPr>
        <w:t>.</w:t>
      </w:r>
    </w:p>
    <w:p w:rsidR="00F14B1E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Проверка и анализ обоснованности и достоверности основных параметров проекта </w:t>
      </w:r>
      <w:r w:rsidR="00E84381">
        <w:rPr>
          <w:bCs/>
          <w:sz w:val="28"/>
          <w:szCs w:val="28"/>
          <w:lang w:eastAsia="ru-RU"/>
        </w:rPr>
        <w:t>бюджета</w:t>
      </w:r>
      <w:r>
        <w:rPr>
          <w:sz w:val="28"/>
          <w:szCs w:val="28"/>
          <w:lang w:eastAsia="ru-RU"/>
        </w:rPr>
        <w:t xml:space="preserve"> должны предусматривать:</w:t>
      </w:r>
    </w:p>
    <w:p w:rsidR="00F14B1E" w:rsidRDefault="00E84381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анализ</w:t>
      </w:r>
      <w:r w:rsidR="00F14B1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структуры и динамики </w:t>
      </w:r>
      <w:r w:rsidR="00F14B1E">
        <w:rPr>
          <w:sz w:val="28"/>
          <w:szCs w:val="28"/>
          <w:lang w:eastAsia="ru-RU"/>
        </w:rPr>
        <w:t xml:space="preserve">основных параметров </w:t>
      </w:r>
      <w:r>
        <w:rPr>
          <w:sz w:val="28"/>
          <w:szCs w:val="28"/>
          <w:lang w:eastAsia="ru-RU"/>
        </w:rPr>
        <w:t>бюджета</w:t>
      </w:r>
      <w:r w:rsidR="00F14B1E">
        <w:rPr>
          <w:sz w:val="28"/>
          <w:szCs w:val="28"/>
          <w:lang w:eastAsia="ru-RU"/>
        </w:rPr>
        <w:t>, включая доходы, расходы, дефицит/профицит бюджета;</w:t>
      </w:r>
    </w:p>
    <w:p w:rsidR="00F14B1E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анализ основных характеристик и структурных особенностей проекта бюджета;</w:t>
      </w:r>
    </w:p>
    <w:p w:rsidR="00F14B1E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проверку расчета общего объема расходов бюджета исходя из бюджетных правил;</w:t>
      </w:r>
    </w:p>
    <w:p w:rsidR="00F14B1E" w:rsidRPr="0091127A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1127A">
        <w:rPr>
          <w:sz w:val="28"/>
          <w:szCs w:val="28"/>
          <w:lang w:eastAsia="ru-RU"/>
        </w:rPr>
        <w:t xml:space="preserve">проверку прогноза основных параметров консолидированного бюджета </w:t>
      </w:r>
      <w:r w:rsidR="003C2F7C">
        <w:rPr>
          <w:sz w:val="28"/>
          <w:szCs w:val="28"/>
          <w:lang w:eastAsia="ru-RU"/>
        </w:rPr>
        <w:t>муниципального района</w:t>
      </w:r>
      <w:r w:rsidRPr="0091127A">
        <w:rPr>
          <w:sz w:val="28"/>
          <w:szCs w:val="28"/>
          <w:lang w:eastAsia="ru-RU"/>
        </w:rPr>
        <w:t>;</w:t>
      </w:r>
    </w:p>
    <w:p w:rsidR="003C2F7C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1127A">
        <w:rPr>
          <w:sz w:val="28"/>
          <w:szCs w:val="28"/>
          <w:lang w:eastAsia="ru-RU"/>
        </w:rPr>
        <w:t>проверку прогнозируемых объемов долга муниципальн</w:t>
      </w:r>
      <w:r w:rsidR="003C2F7C">
        <w:rPr>
          <w:sz w:val="28"/>
          <w:szCs w:val="28"/>
          <w:lang w:eastAsia="ru-RU"/>
        </w:rPr>
        <w:t>ого района;</w:t>
      </w:r>
    </w:p>
    <w:p w:rsidR="00F14B1E" w:rsidRPr="0091127A" w:rsidRDefault="00F14B1E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91127A">
        <w:rPr>
          <w:sz w:val="28"/>
          <w:szCs w:val="28"/>
          <w:lang w:eastAsia="ru-RU"/>
        </w:rPr>
        <w:t>проверку соответствия проекта бюджета основным положениям планируемой долговой политики на очередной финансовый год и плановый период.</w:t>
      </w:r>
    </w:p>
    <w:p w:rsidR="00056ACA" w:rsidRPr="00867253" w:rsidRDefault="00F14B1E" w:rsidP="00056A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E713A5">
        <w:rPr>
          <w:sz w:val="28"/>
          <w:szCs w:val="28"/>
          <w:lang w:eastAsia="ru-RU"/>
        </w:rPr>
        <w:t xml:space="preserve">Результаты проверки указанных вопросов отражаются в </w:t>
      </w:r>
      <w:r w:rsidRPr="005D3FA8">
        <w:rPr>
          <w:sz w:val="28"/>
          <w:szCs w:val="28"/>
          <w:lang w:eastAsia="ru-RU"/>
        </w:rPr>
        <w:t>подразделе 3.</w:t>
      </w:r>
      <w:r w:rsidR="005D3FA8" w:rsidRPr="005D3FA8">
        <w:rPr>
          <w:sz w:val="28"/>
          <w:szCs w:val="28"/>
          <w:lang w:eastAsia="ru-RU"/>
        </w:rPr>
        <w:t>2</w:t>
      </w:r>
      <w:r w:rsidRPr="005D3FA8">
        <w:rPr>
          <w:sz w:val="28"/>
          <w:szCs w:val="28"/>
          <w:lang w:eastAsia="ru-RU"/>
        </w:rPr>
        <w:t xml:space="preserve"> </w:t>
      </w:r>
      <w:r w:rsidR="00E713A5" w:rsidRPr="005D3FA8">
        <w:rPr>
          <w:sz w:val="28"/>
          <w:szCs w:val="28"/>
          <w:lang w:eastAsia="ru-RU"/>
        </w:rPr>
        <w:t xml:space="preserve"> «</w:t>
      </w:r>
      <w:r w:rsidR="00E713A5" w:rsidRPr="005D3FA8">
        <w:rPr>
          <w:sz w:val="28"/>
          <w:szCs w:val="28"/>
        </w:rPr>
        <w:t xml:space="preserve">Основные параметры консолидированного бюджета </w:t>
      </w:r>
      <w:r w:rsidR="003C2F7C" w:rsidRPr="005D3FA8">
        <w:rPr>
          <w:sz w:val="28"/>
          <w:szCs w:val="28"/>
        </w:rPr>
        <w:t>Маловишерского муниципального района</w:t>
      </w:r>
      <w:r w:rsidR="00E713A5" w:rsidRPr="005D3FA8">
        <w:rPr>
          <w:sz w:val="28"/>
          <w:szCs w:val="28"/>
        </w:rPr>
        <w:t>, основные характеристики и структурные</w:t>
      </w:r>
      <w:r w:rsidR="00E713A5" w:rsidRPr="00E713A5">
        <w:rPr>
          <w:sz w:val="28"/>
          <w:szCs w:val="28"/>
        </w:rPr>
        <w:t xml:space="preserve">  особенности проекта </w:t>
      </w:r>
      <w:r w:rsidR="003C2F7C">
        <w:rPr>
          <w:bCs/>
          <w:sz w:val="28"/>
          <w:szCs w:val="28"/>
        </w:rPr>
        <w:t>решения Думы о</w:t>
      </w:r>
      <w:r w:rsidR="00E713A5" w:rsidRPr="00E713A5">
        <w:rPr>
          <w:sz w:val="28"/>
          <w:szCs w:val="28"/>
        </w:rPr>
        <w:t xml:space="preserve"> бюджете на очередной финансовый год</w:t>
      </w:r>
      <w:r w:rsidR="00E713A5" w:rsidRPr="00E713A5">
        <w:rPr>
          <w:color w:val="339966"/>
          <w:sz w:val="28"/>
          <w:szCs w:val="28"/>
        </w:rPr>
        <w:t xml:space="preserve"> </w:t>
      </w:r>
      <w:r w:rsidR="00E713A5" w:rsidRPr="00E713A5">
        <w:rPr>
          <w:sz w:val="28"/>
          <w:szCs w:val="28"/>
        </w:rPr>
        <w:t>и на плановый период</w:t>
      </w:r>
      <w:r w:rsidR="00E713A5">
        <w:rPr>
          <w:sz w:val="28"/>
          <w:szCs w:val="28"/>
        </w:rPr>
        <w:t xml:space="preserve">» </w:t>
      </w:r>
      <w:r w:rsidRPr="00E713A5">
        <w:rPr>
          <w:sz w:val="28"/>
          <w:szCs w:val="28"/>
          <w:lang w:eastAsia="ru-RU"/>
        </w:rPr>
        <w:t xml:space="preserve">раздела </w:t>
      </w:r>
      <w:r w:rsidR="00E713A5">
        <w:rPr>
          <w:sz w:val="28"/>
          <w:szCs w:val="28"/>
          <w:lang w:eastAsia="ru-RU"/>
        </w:rPr>
        <w:t>3</w:t>
      </w:r>
      <w:r w:rsidRPr="00E713A5">
        <w:rPr>
          <w:sz w:val="28"/>
          <w:szCs w:val="28"/>
          <w:lang w:eastAsia="ru-RU"/>
        </w:rPr>
        <w:t xml:space="preserve"> </w:t>
      </w:r>
      <w:r w:rsidR="00056ACA">
        <w:rPr>
          <w:sz w:val="28"/>
          <w:szCs w:val="28"/>
          <w:lang w:eastAsia="ru-RU"/>
        </w:rPr>
        <w:t>заключения Сч</w:t>
      </w:r>
      <w:r w:rsidR="003C2F7C">
        <w:rPr>
          <w:sz w:val="28"/>
          <w:szCs w:val="28"/>
          <w:lang w:eastAsia="ru-RU"/>
        </w:rPr>
        <w:t>ё</w:t>
      </w:r>
      <w:r w:rsidR="00056ACA">
        <w:rPr>
          <w:sz w:val="28"/>
          <w:szCs w:val="28"/>
          <w:lang w:eastAsia="ru-RU"/>
        </w:rPr>
        <w:t>тной палаты</w:t>
      </w:r>
      <w:r w:rsidR="00056ACA" w:rsidRPr="00056ACA">
        <w:rPr>
          <w:spacing w:val="-1"/>
          <w:sz w:val="28"/>
          <w:szCs w:val="28"/>
          <w:lang w:eastAsia="ru-RU"/>
        </w:rPr>
        <w:t xml:space="preserve"> </w:t>
      </w:r>
      <w:r w:rsidR="00056ACA">
        <w:rPr>
          <w:spacing w:val="-1"/>
          <w:sz w:val="28"/>
          <w:szCs w:val="28"/>
          <w:lang w:eastAsia="ru-RU"/>
        </w:rPr>
        <w:t xml:space="preserve">на </w:t>
      </w:r>
      <w:r w:rsidR="00056ACA" w:rsidRPr="00350EF3">
        <w:rPr>
          <w:sz w:val="28"/>
          <w:szCs w:val="28"/>
        </w:rPr>
        <w:t xml:space="preserve">проект </w:t>
      </w:r>
      <w:r w:rsidR="001303FB">
        <w:rPr>
          <w:sz w:val="28"/>
          <w:szCs w:val="28"/>
          <w:lang w:eastAsia="ru-RU"/>
        </w:rPr>
        <w:t>бюджета</w:t>
      </w:r>
      <w:r w:rsidR="00056ACA" w:rsidRPr="00867253">
        <w:rPr>
          <w:sz w:val="28"/>
          <w:szCs w:val="28"/>
          <w:lang w:eastAsia="ru-RU"/>
        </w:rPr>
        <w:t>.</w:t>
      </w:r>
    </w:p>
    <w:p w:rsidR="0019752A" w:rsidRPr="0019752A" w:rsidRDefault="0019752A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E713A5">
        <w:rPr>
          <w:iCs/>
          <w:sz w:val="28"/>
          <w:szCs w:val="28"/>
          <w:lang w:eastAsia="ru-RU"/>
        </w:rPr>
        <w:t>3.5. При осуществлении</w:t>
      </w:r>
      <w:r w:rsidRPr="0019752A">
        <w:rPr>
          <w:iCs/>
          <w:sz w:val="28"/>
          <w:szCs w:val="28"/>
          <w:lang w:eastAsia="ru-RU"/>
        </w:rPr>
        <w:t xml:space="preserve"> предварительного </w:t>
      </w:r>
      <w:r>
        <w:rPr>
          <w:iCs/>
          <w:sz w:val="28"/>
          <w:szCs w:val="28"/>
          <w:lang w:eastAsia="ru-RU"/>
        </w:rPr>
        <w:t xml:space="preserve">контроля </w:t>
      </w:r>
      <w:r w:rsidRPr="0019752A">
        <w:rPr>
          <w:iCs/>
          <w:sz w:val="28"/>
          <w:szCs w:val="28"/>
          <w:lang w:eastAsia="ru-RU"/>
        </w:rPr>
        <w:t xml:space="preserve">формирования бюджета необходимо представить оценку качества прогнозирования доходов бюджета на очередной финансовый год и </w:t>
      </w:r>
      <w:r w:rsidR="00A628E3">
        <w:rPr>
          <w:iCs/>
          <w:sz w:val="28"/>
          <w:szCs w:val="28"/>
          <w:lang w:eastAsia="ru-RU"/>
        </w:rPr>
        <w:t xml:space="preserve">на </w:t>
      </w:r>
      <w:r w:rsidRPr="0019752A">
        <w:rPr>
          <w:iCs/>
          <w:sz w:val="28"/>
          <w:szCs w:val="28"/>
          <w:lang w:eastAsia="ru-RU"/>
        </w:rPr>
        <w:t>плановый период, обоснованности и дост</w:t>
      </w:r>
      <w:r w:rsidR="00C375D5">
        <w:rPr>
          <w:iCs/>
          <w:sz w:val="28"/>
          <w:szCs w:val="28"/>
          <w:lang w:eastAsia="ru-RU"/>
        </w:rPr>
        <w:t>оверности их объема и структуры</w:t>
      </w:r>
      <w:r w:rsidRPr="0019752A">
        <w:rPr>
          <w:iCs/>
          <w:sz w:val="28"/>
          <w:szCs w:val="28"/>
          <w:lang w:eastAsia="ru-RU"/>
        </w:rPr>
        <w:t>.</w:t>
      </w:r>
    </w:p>
    <w:p w:rsidR="0019752A" w:rsidRPr="0019752A" w:rsidRDefault="0019752A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19752A">
        <w:rPr>
          <w:iCs/>
          <w:sz w:val="28"/>
          <w:szCs w:val="28"/>
          <w:lang w:eastAsia="ru-RU"/>
        </w:rPr>
        <w:t>Проверка и анализ обоснованности и достоверности доходов проекта бюджета должны предусматривать:</w:t>
      </w:r>
    </w:p>
    <w:p w:rsidR="00510702" w:rsidRPr="001303FB" w:rsidRDefault="00510702" w:rsidP="00510702">
      <w:pPr>
        <w:pStyle w:val="af9"/>
        <w:widowControl w:val="0"/>
        <w:shd w:val="clear" w:color="auto" w:fill="FFFFFF"/>
        <w:autoSpaceDE w:val="0"/>
        <w:spacing w:after="0" w:line="240" w:lineRule="auto"/>
        <w:ind w:left="0" w:firstLine="709"/>
        <w:jc w:val="both"/>
      </w:pPr>
      <w:r w:rsidRPr="001303FB">
        <w:rPr>
          <w:rFonts w:ascii="Times New Roman" w:eastAsia="Times New Roman" w:hAnsi="Times New Roman"/>
          <w:sz w:val="28"/>
          <w:szCs w:val="28"/>
          <w:lang w:eastAsia="ru-RU"/>
        </w:rPr>
        <w:t>анализ динамики прогнозируемых значений доходов проекта бюджета на очередной финансовый год и плановый период в сравнении с утвержденными доходами и ожидаемым исполнением доходов бюджета за текущий финансовый год, а также фактическими доходами за предыдущий год, установление основных факторов,</w:t>
      </w:r>
      <w:r w:rsidRPr="001303FB">
        <w:rPr>
          <w:rFonts w:ascii="Times New Roman" w:hAnsi="Times New Roman"/>
          <w:sz w:val="28"/>
          <w:szCs w:val="28"/>
        </w:rPr>
        <w:t xml:space="preserve"> определяющих их динамику;</w:t>
      </w:r>
    </w:p>
    <w:p w:rsidR="0019752A" w:rsidRPr="00F32B50" w:rsidRDefault="0019752A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  <w:lang w:eastAsia="ru-RU"/>
        </w:rPr>
      </w:pPr>
      <w:r w:rsidRPr="0019752A">
        <w:rPr>
          <w:iCs/>
          <w:sz w:val="28"/>
          <w:szCs w:val="28"/>
          <w:lang w:eastAsia="ru-RU"/>
        </w:rPr>
        <w:t xml:space="preserve">проверку соответствия прогнозируемых доходов Бюджетному </w:t>
      </w:r>
      <w:hyperlink r:id="rId23" w:history="1">
        <w:r w:rsidRPr="00CC3525">
          <w:rPr>
            <w:iCs/>
            <w:sz w:val="28"/>
            <w:szCs w:val="28"/>
            <w:lang w:eastAsia="ru-RU"/>
          </w:rPr>
          <w:t>кодексу</w:t>
        </w:r>
      </w:hyperlink>
      <w:r w:rsidRPr="00CC3525">
        <w:rPr>
          <w:iCs/>
          <w:sz w:val="28"/>
          <w:szCs w:val="28"/>
          <w:lang w:eastAsia="ru-RU"/>
        </w:rPr>
        <w:t xml:space="preserve"> </w:t>
      </w:r>
      <w:r w:rsidRPr="0019752A">
        <w:rPr>
          <w:iCs/>
          <w:sz w:val="28"/>
          <w:szCs w:val="28"/>
          <w:lang w:eastAsia="ru-RU"/>
        </w:rPr>
        <w:t>Российской Федерации, федеральным законам, нормативным правовым актам Президента Российской Федерации и Правительства Российской Федерации, договорам (соглашениям), ос</w:t>
      </w:r>
      <w:r w:rsidR="00A628E3">
        <w:rPr>
          <w:iCs/>
          <w:sz w:val="28"/>
          <w:szCs w:val="28"/>
          <w:lang w:eastAsia="ru-RU"/>
        </w:rPr>
        <w:t>новным направлениям бюджетной и</w:t>
      </w:r>
      <w:r w:rsidRPr="0019752A">
        <w:rPr>
          <w:iCs/>
          <w:sz w:val="28"/>
          <w:szCs w:val="28"/>
          <w:lang w:eastAsia="ru-RU"/>
        </w:rPr>
        <w:t xml:space="preserve"> налоговой </w:t>
      </w:r>
      <w:r w:rsidRPr="00A628E3">
        <w:rPr>
          <w:iCs/>
          <w:sz w:val="28"/>
          <w:szCs w:val="28"/>
          <w:lang w:eastAsia="ru-RU"/>
        </w:rPr>
        <w:t xml:space="preserve">политики на очередной финансовый год и </w:t>
      </w:r>
      <w:r w:rsidR="00A628E3">
        <w:rPr>
          <w:iCs/>
          <w:sz w:val="28"/>
          <w:szCs w:val="28"/>
          <w:lang w:eastAsia="ru-RU"/>
        </w:rPr>
        <w:t xml:space="preserve">на </w:t>
      </w:r>
      <w:r w:rsidRPr="00A628E3">
        <w:rPr>
          <w:iCs/>
          <w:sz w:val="28"/>
          <w:szCs w:val="28"/>
          <w:lang w:eastAsia="ru-RU"/>
        </w:rPr>
        <w:t>плановый период;</w:t>
      </w:r>
    </w:p>
    <w:p w:rsidR="0019752A" w:rsidRPr="006C4258" w:rsidRDefault="0019752A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19752A">
        <w:rPr>
          <w:iCs/>
          <w:sz w:val="28"/>
          <w:szCs w:val="28"/>
          <w:lang w:eastAsia="ru-RU"/>
        </w:rPr>
        <w:t xml:space="preserve">проверку соответствия установленным нормативам зачисления доходов в </w:t>
      </w:r>
      <w:r w:rsidRPr="006C4258">
        <w:rPr>
          <w:iCs/>
          <w:sz w:val="28"/>
          <w:szCs w:val="28"/>
          <w:lang w:eastAsia="ru-RU"/>
        </w:rPr>
        <w:t xml:space="preserve">бюджет налоговых и неналоговых доходов бюджета, определенных в </w:t>
      </w:r>
      <w:hyperlink r:id="rId24" w:history="1">
        <w:r w:rsidRPr="006C4258">
          <w:rPr>
            <w:iCs/>
            <w:sz w:val="28"/>
            <w:szCs w:val="28"/>
            <w:lang w:eastAsia="ru-RU"/>
          </w:rPr>
          <w:t xml:space="preserve">статьях </w:t>
        </w:r>
        <w:r w:rsidR="003C2F7C">
          <w:rPr>
            <w:iCs/>
            <w:sz w:val="28"/>
            <w:szCs w:val="28"/>
            <w:lang w:eastAsia="ru-RU"/>
          </w:rPr>
          <w:t>61</w:t>
        </w:r>
        <w:r w:rsidR="00CC3525" w:rsidRPr="006C4258">
          <w:rPr>
            <w:iCs/>
            <w:sz w:val="28"/>
            <w:szCs w:val="28"/>
            <w:lang w:eastAsia="ru-RU"/>
          </w:rPr>
          <w:t xml:space="preserve">, </w:t>
        </w:r>
        <w:r w:rsidR="003C2F7C">
          <w:rPr>
            <w:iCs/>
            <w:sz w:val="28"/>
            <w:szCs w:val="28"/>
            <w:lang w:eastAsia="ru-RU"/>
          </w:rPr>
          <w:t>62</w:t>
        </w:r>
        <w:r w:rsidR="00CC3525" w:rsidRPr="006C4258">
          <w:rPr>
            <w:iCs/>
            <w:sz w:val="28"/>
            <w:szCs w:val="28"/>
            <w:lang w:eastAsia="ru-RU"/>
          </w:rPr>
          <w:t xml:space="preserve">, </w:t>
        </w:r>
        <w:r w:rsidR="003C2F7C">
          <w:rPr>
            <w:iCs/>
            <w:sz w:val="28"/>
            <w:szCs w:val="28"/>
            <w:lang w:eastAsia="ru-RU"/>
          </w:rPr>
          <w:t>63</w:t>
        </w:r>
        <w:r w:rsidR="00CC3525" w:rsidRPr="006C4258">
          <w:rPr>
            <w:iCs/>
            <w:sz w:val="28"/>
            <w:szCs w:val="28"/>
            <w:lang w:eastAsia="ru-RU"/>
          </w:rPr>
          <w:t xml:space="preserve">, </w:t>
        </w:r>
        <w:r w:rsidR="003C2F7C">
          <w:rPr>
            <w:iCs/>
            <w:sz w:val="28"/>
            <w:szCs w:val="28"/>
            <w:lang w:eastAsia="ru-RU"/>
          </w:rPr>
          <w:t>64</w:t>
        </w:r>
      </w:hyperlink>
      <w:r w:rsidRPr="006C4258">
        <w:rPr>
          <w:iCs/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A157AE" w:rsidRPr="00F32B50" w:rsidRDefault="0019752A" w:rsidP="00192BAD">
      <w:pPr>
        <w:suppressAutoHyphens w:val="0"/>
        <w:autoSpaceDE w:val="0"/>
        <w:autoSpaceDN w:val="0"/>
        <w:adjustRightInd w:val="0"/>
        <w:ind w:firstLine="540"/>
        <w:jc w:val="both"/>
        <w:rPr>
          <w:i/>
          <w:iCs/>
          <w:sz w:val="28"/>
          <w:szCs w:val="28"/>
          <w:lang w:eastAsia="ru-RU"/>
        </w:rPr>
      </w:pPr>
      <w:r w:rsidRPr="006C4258">
        <w:rPr>
          <w:iCs/>
          <w:sz w:val="28"/>
          <w:szCs w:val="28"/>
          <w:lang w:eastAsia="ru-RU"/>
        </w:rPr>
        <w:t xml:space="preserve">проверку соблюдения требований </w:t>
      </w:r>
      <w:hyperlink r:id="rId25" w:history="1">
        <w:r w:rsidRPr="006C4258">
          <w:rPr>
            <w:iCs/>
            <w:sz w:val="28"/>
            <w:szCs w:val="28"/>
            <w:lang w:eastAsia="ru-RU"/>
          </w:rPr>
          <w:t xml:space="preserve">статьи </w:t>
        </w:r>
        <w:r w:rsidR="003C2F7C">
          <w:rPr>
            <w:iCs/>
            <w:sz w:val="28"/>
            <w:szCs w:val="28"/>
            <w:lang w:eastAsia="ru-RU"/>
          </w:rPr>
          <w:t>6</w:t>
        </w:r>
        <w:r w:rsidR="003F2F60">
          <w:rPr>
            <w:iCs/>
            <w:sz w:val="28"/>
            <w:szCs w:val="28"/>
            <w:lang w:eastAsia="ru-RU"/>
          </w:rPr>
          <w:t>4</w:t>
        </w:r>
      </w:hyperlink>
      <w:r w:rsidRPr="006C4258">
        <w:rPr>
          <w:iCs/>
          <w:sz w:val="28"/>
          <w:szCs w:val="28"/>
          <w:lang w:eastAsia="ru-RU"/>
        </w:rPr>
        <w:t xml:space="preserve"> Бюджетного кодекса Российской Федерации, касающихся необходимости принятия </w:t>
      </w:r>
      <w:r w:rsidR="003C2F7C">
        <w:rPr>
          <w:iCs/>
          <w:sz w:val="28"/>
          <w:szCs w:val="28"/>
          <w:lang w:eastAsia="ru-RU"/>
        </w:rPr>
        <w:t>муниципальных правовых актов</w:t>
      </w:r>
      <w:r w:rsidR="00037F22" w:rsidRPr="006C4258">
        <w:rPr>
          <w:sz w:val="28"/>
          <w:szCs w:val="28"/>
          <w:lang w:eastAsia="ru-RU"/>
        </w:rPr>
        <w:t xml:space="preserve"> </w:t>
      </w:r>
      <w:r w:rsidR="00A157AE" w:rsidRPr="006C4258">
        <w:rPr>
          <w:sz w:val="28"/>
          <w:szCs w:val="28"/>
          <w:lang w:eastAsia="ru-RU"/>
        </w:rPr>
        <w:t xml:space="preserve">о внесении изменений в законодательство </w:t>
      </w:r>
      <w:r w:rsidR="003F2F60">
        <w:rPr>
          <w:sz w:val="28"/>
          <w:szCs w:val="28"/>
          <w:lang w:eastAsia="ru-RU"/>
        </w:rPr>
        <w:t>муниципального района</w:t>
      </w:r>
      <w:r w:rsidR="000147D2" w:rsidRPr="006C4258">
        <w:rPr>
          <w:sz w:val="28"/>
          <w:szCs w:val="28"/>
          <w:lang w:eastAsia="ru-RU"/>
        </w:rPr>
        <w:t xml:space="preserve"> </w:t>
      </w:r>
      <w:r w:rsidR="00A157AE" w:rsidRPr="006C4258">
        <w:rPr>
          <w:sz w:val="28"/>
          <w:szCs w:val="28"/>
          <w:lang w:eastAsia="ru-RU"/>
        </w:rPr>
        <w:t xml:space="preserve">о налогах и сборах, а также </w:t>
      </w:r>
      <w:r w:rsidR="003F2F60">
        <w:rPr>
          <w:sz w:val="28"/>
          <w:szCs w:val="28"/>
          <w:lang w:eastAsia="ru-RU"/>
        </w:rPr>
        <w:t>акт</w:t>
      </w:r>
      <w:r w:rsidR="00A157AE" w:rsidRPr="006C4258">
        <w:rPr>
          <w:sz w:val="28"/>
          <w:szCs w:val="28"/>
          <w:lang w:eastAsia="ru-RU"/>
        </w:rPr>
        <w:t xml:space="preserve">ов, регулирующих бюджетные правоотношения, приводящие к изменению доходов бюджета, </w:t>
      </w:r>
      <w:r w:rsidR="00A157AE" w:rsidRPr="006C4258">
        <w:rPr>
          <w:sz w:val="28"/>
          <w:szCs w:val="28"/>
          <w:lang w:eastAsia="ru-RU"/>
        </w:rPr>
        <w:lastRenderedPageBreak/>
        <w:t xml:space="preserve">вступающие в силу в очередном финансовом году и плановом периоде, до внесения проекта </w:t>
      </w:r>
      <w:r w:rsidR="003F2F60">
        <w:rPr>
          <w:sz w:val="28"/>
          <w:szCs w:val="28"/>
          <w:lang w:eastAsia="ru-RU"/>
        </w:rPr>
        <w:t>решения Думы</w:t>
      </w:r>
      <w:r w:rsidR="00A157AE" w:rsidRPr="006C4258">
        <w:rPr>
          <w:sz w:val="28"/>
          <w:szCs w:val="28"/>
          <w:lang w:eastAsia="ru-RU"/>
        </w:rPr>
        <w:t xml:space="preserve"> о бюджете на очередной </w:t>
      </w:r>
      <w:r w:rsidR="00A157AE" w:rsidRPr="0091127A">
        <w:rPr>
          <w:sz w:val="28"/>
          <w:szCs w:val="28"/>
          <w:lang w:eastAsia="ru-RU"/>
        </w:rPr>
        <w:t xml:space="preserve">финансовый год и плановый период в </w:t>
      </w:r>
      <w:r w:rsidR="0091127A">
        <w:rPr>
          <w:sz w:val="28"/>
          <w:szCs w:val="28"/>
          <w:lang w:eastAsia="ru-RU"/>
        </w:rPr>
        <w:t>Думу</w:t>
      </w:r>
      <w:r w:rsidR="003F2F60">
        <w:rPr>
          <w:sz w:val="28"/>
          <w:szCs w:val="28"/>
          <w:lang w:eastAsia="ru-RU"/>
        </w:rPr>
        <w:t xml:space="preserve"> Маловишерского муниципального района</w:t>
      </w:r>
      <w:r w:rsidR="0091127A">
        <w:rPr>
          <w:sz w:val="28"/>
          <w:szCs w:val="28"/>
          <w:lang w:eastAsia="ru-RU"/>
        </w:rPr>
        <w:t xml:space="preserve"> </w:t>
      </w:r>
      <w:r w:rsidR="00A157AE" w:rsidRPr="0091127A">
        <w:rPr>
          <w:sz w:val="28"/>
          <w:szCs w:val="28"/>
          <w:lang w:eastAsia="ru-RU"/>
        </w:rPr>
        <w:t>в сроки, установленные областным законо</w:t>
      </w:r>
      <w:r w:rsidR="00037F22" w:rsidRPr="0091127A">
        <w:rPr>
          <w:sz w:val="28"/>
          <w:szCs w:val="28"/>
          <w:lang w:eastAsia="ru-RU"/>
        </w:rPr>
        <w:t>м;</w:t>
      </w:r>
    </w:p>
    <w:p w:rsidR="0019752A" w:rsidRPr="00735824" w:rsidRDefault="0019752A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iCs/>
          <w:sz w:val="28"/>
          <w:szCs w:val="28"/>
          <w:lang w:eastAsia="ru-RU"/>
        </w:rPr>
      </w:pPr>
      <w:r w:rsidRPr="0019752A">
        <w:rPr>
          <w:iCs/>
          <w:sz w:val="28"/>
          <w:szCs w:val="28"/>
          <w:lang w:eastAsia="ru-RU"/>
        </w:rPr>
        <w:t xml:space="preserve">оценку методологических подходов, применяемых главными администраторами доходов </w:t>
      </w:r>
      <w:r w:rsidR="00A628E3">
        <w:rPr>
          <w:iCs/>
          <w:sz w:val="28"/>
          <w:szCs w:val="28"/>
          <w:lang w:eastAsia="ru-RU"/>
        </w:rPr>
        <w:t xml:space="preserve">бюджета </w:t>
      </w:r>
      <w:r w:rsidRPr="0019752A">
        <w:rPr>
          <w:iCs/>
          <w:sz w:val="28"/>
          <w:szCs w:val="28"/>
          <w:lang w:eastAsia="ru-RU"/>
        </w:rPr>
        <w:t xml:space="preserve">при расчете прогнозных объемов поступлений, в том </w:t>
      </w:r>
      <w:r w:rsidRPr="00735824">
        <w:rPr>
          <w:iCs/>
          <w:sz w:val="28"/>
          <w:szCs w:val="28"/>
          <w:lang w:eastAsia="ru-RU"/>
        </w:rPr>
        <w:t xml:space="preserve">числе проверку наличия методик прогнозирования поступлений доходов </w:t>
      </w:r>
      <w:r w:rsidR="00037F22" w:rsidRPr="00735824">
        <w:rPr>
          <w:iCs/>
          <w:sz w:val="28"/>
          <w:szCs w:val="28"/>
          <w:lang w:eastAsia="ru-RU"/>
        </w:rPr>
        <w:t>областного</w:t>
      </w:r>
      <w:r w:rsidRPr="00735824">
        <w:rPr>
          <w:iCs/>
          <w:sz w:val="28"/>
          <w:szCs w:val="28"/>
          <w:lang w:eastAsia="ru-RU"/>
        </w:rPr>
        <w:t xml:space="preserve"> бюджета и их соответствия требованиями, установленным </w:t>
      </w:r>
      <w:hyperlink r:id="rId26" w:history="1">
        <w:r w:rsidRPr="00735824">
          <w:rPr>
            <w:iCs/>
            <w:sz w:val="28"/>
            <w:szCs w:val="28"/>
            <w:lang w:eastAsia="ru-RU"/>
          </w:rPr>
          <w:t>постановлением</w:t>
        </w:r>
      </w:hyperlink>
      <w:r w:rsidRPr="00735824">
        <w:rPr>
          <w:iCs/>
          <w:sz w:val="28"/>
          <w:szCs w:val="28"/>
          <w:lang w:eastAsia="ru-RU"/>
        </w:rPr>
        <w:t xml:space="preserve"> Правительства Российской Федерации от 23 июня 2016 г. </w:t>
      </w:r>
      <w:r w:rsidR="00735824" w:rsidRPr="00735824">
        <w:rPr>
          <w:iCs/>
          <w:sz w:val="28"/>
          <w:szCs w:val="28"/>
          <w:lang w:eastAsia="ru-RU"/>
        </w:rPr>
        <w:t>№</w:t>
      </w:r>
      <w:r w:rsidRPr="00735824">
        <w:rPr>
          <w:iCs/>
          <w:sz w:val="28"/>
          <w:szCs w:val="28"/>
          <w:lang w:eastAsia="ru-RU"/>
        </w:rPr>
        <w:t xml:space="preserve"> 574 </w:t>
      </w:r>
      <w:r w:rsidR="00735824">
        <w:rPr>
          <w:iCs/>
          <w:sz w:val="28"/>
          <w:szCs w:val="28"/>
          <w:lang w:eastAsia="ru-RU"/>
        </w:rPr>
        <w:t>«</w:t>
      </w:r>
      <w:r w:rsidRPr="00735824">
        <w:rPr>
          <w:iCs/>
          <w:sz w:val="28"/>
          <w:szCs w:val="28"/>
          <w:lang w:eastAsia="ru-RU"/>
        </w:rPr>
        <w:t>Об общих требованиях к методике прогнозирования поступлений доходов в бюджеты бюджетной системы Российской Федерации</w:t>
      </w:r>
      <w:r w:rsidR="00735824">
        <w:rPr>
          <w:iCs/>
          <w:sz w:val="28"/>
          <w:szCs w:val="28"/>
          <w:lang w:eastAsia="ru-RU"/>
        </w:rPr>
        <w:t>»</w:t>
      </w:r>
      <w:r w:rsidRPr="00735824">
        <w:rPr>
          <w:iCs/>
          <w:sz w:val="28"/>
          <w:szCs w:val="28"/>
          <w:lang w:eastAsia="ru-RU"/>
        </w:rPr>
        <w:t>;</w:t>
      </w:r>
    </w:p>
    <w:p w:rsidR="006B354D" w:rsidRPr="006C4258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соблюдения правил формирования и ведения перечня и реестра источников доходов </w:t>
      </w:r>
      <w:r w:rsidR="00735824">
        <w:rPr>
          <w:sz w:val="28"/>
          <w:szCs w:val="28"/>
          <w:lang w:eastAsia="ru-RU"/>
        </w:rPr>
        <w:t>областного</w:t>
      </w:r>
      <w:r>
        <w:rPr>
          <w:sz w:val="28"/>
          <w:szCs w:val="28"/>
          <w:lang w:eastAsia="ru-RU"/>
        </w:rPr>
        <w:t xml:space="preserve"> бюджета в соответствии </w:t>
      </w:r>
      <w:r w:rsidRPr="006C4258">
        <w:rPr>
          <w:sz w:val="28"/>
          <w:szCs w:val="28"/>
          <w:lang w:eastAsia="ru-RU"/>
        </w:rPr>
        <w:t xml:space="preserve">со </w:t>
      </w:r>
      <w:hyperlink r:id="rId27" w:history="1">
        <w:r w:rsidRPr="006C4258">
          <w:rPr>
            <w:sz w:val="28"/>
            <w:szCs w:val="28"/>
            <w:lang w:eastAsia="ru-RU"/>
          </w:rPr>
          <w:t>статьей 47.1</w:t>
        </w:r>
      </w:hyperlink>
      <w:r w:rsidRPr="006C4258">
        <w:rPr>
          <w:sz w:val="28"/>
          <w:szCs w:val="28"/>
          <w:lang w:eastAsia="ru-RU"/>
        </w:rPr>
        <w:t xml:space="preserve"> Бюджетного кодекса Российской Федерации;</w:t>
      </w:r>
    </w:p>
    <w:p w:rsidR="006B354D" w:rsidRPr="00510702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соответствия показателей прогноза поступлений доходов проекта бюджета показателям обоснований прогноза поступления </w:t>
      </w:r>
      <w:r w:rsidRPr="00510702">
        <w:rPr>
          <w:sz w:val="28"/>
          <w:szCs w:val="28"/>
          <w:lang w:eastAsia="ru-RU"/>
        </w:rPr>
        <w:t>доходов, представленных главными администрато</w:t>
      </w:r>
      <w:r w:rsidR="00510702" w:rsidRPr="00510702">
        <w:rPr>
          <w:sz w:val="28"/>
          <w:szCs w:val="28"/>
          <w:lang w:eastAsia="ru-RU"/>
        </w:rPr>
        <w:t>рами доходов бюджета</w:t>
      </w:r>
      <w:r w:rsidRPr="00510702">
        <w:rPr>
          <w:sz w:val="28"/>
          <w:szCs w:val="28"/>
          <w:lang w:eastAsia="ru-RU"/>
        </w:rPr>
        <w:t>;</w:t>
      </w:r>
    </w:p>
    <w:p w:rsidR="00A969AF" w:rsidRDefault="00A969AF" w:rsidP="00192BAD">
      <w:pPr>
        <w:pStyle w:val="af9"/>
        <w:widowControl w:val="0"/>
        <w:shd w:val="clear" w:color="auto" w:fill="FFFFFF"/>
        <w:autoSpaceDE w:val="0"/>
        <w:spacing w:after="0" w:line="240" w:lineRule="auto"/>
        <w:ind w:left="0" w:firstLine="709"/>
        <w:jc w:val="both"/>
      </w:pPr>
      <w:r w:rsidRPr="00510702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проверку соответствия наименований и кодов доходов,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предусмотренных в проекте</w:t>
      </w:r>
      <w:r w:rsidR="00F32B5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</w:t>
      </w:r>
      <w:r w:rsidR="00A628E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, классификации доходов бюджетов;</w:t>
      </w:r>
    </w:p>
    <w:p w:rsidR="006B354D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в соответствии со </w:t>
      </w:r>
      <w:hyperlink r:id="rId28" w:history="1">
        <w:r w:rsidRPr="00510702">
          <w:rPr>
            <w:sz w:val="28"/>
            <w:szCs w:val="28"/>
            <w:lang w:eastAsia="ru-RU"/>
          </w:rPr>
          <w:t>статьей 174.1</w:t>
        </w:r>
      </w:hyperlink>
      <w:r w:rsidRPr="00510702">
        <w:rPr>
          <w:sz w:val="28"/>
          <w:szCs w:val="28"/>
          <w:lang w:eastAsia="ru-RU"/>
        </w:rPr>
        <w:t xml:space="preserve"> Б</w:t>
      </w:r>
      <w:r>
        <w:rPr>
          <w:sz w:val="28"/>
          <w:szCs w:val="28"/>
          <w:lang w:eastAsia="ru-RU"/>
        </w:rPr>
        <w:t xml:space="preserve">юджетного кодекса Российской Федерации сроков внесения и учета в проекте </w:t>
      </w:r>
      <w:r w:rsidR="003F2F60">
        <w:rPr>
          <w:sz w:val="28"/>
          <w:szCs w:val="28"/>
          <w:lang w:eastAsia="ru-RU"/>
        </w:rPr>
        <w:t>решения Думы о</w:t>
      </w:r>
      <w:r w:rsidR="0073582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бюджете положений федеральных законов</w:t>
      </w:r>
      <w:r w:rsidR="003F2F60">
        <w:rPr>
          <w:sz w:val="28"/>
          <w:szCs w:val="28"/>
          <w:lang w:eastAsia="ru-RU"/>
        </w:rPr>
        <w:t>,</w:t>
      </w:r>
      <w:r w:rsidR="00735824">
        <w:rPr>
          <w:sz w:val="28"/>
          <w:szCs w:val="28"/>
          <w:lang w:eastAsia="ru-RU"/>
        </w:rPr>
        <w:t xml:space="preserve"> законов Новгородской области</w:t>
      </w:r>
      <w:r w:rsidR="003F2F60">
        <w:rPr>
          <w:sz w:val="28"/>
          <w:szCs w:val="28"/>
          <w:lang w:eastAsia="ru-RU"/>
        </w:rPr>
        <w:t>, муниципальных правовых актов</w:t>
      </w:r>
      <w:r>
        <w:rPr>
          <w:sz w:val="28"/>
          <w:szCs w:val="28"/>
          <w:lang w:eastAsia="ru-RU"/>
        </w:rPr>
        <w:t xml:space="preserve"> о внесении изменений в законодательство о налогах и сборах, вступающих в силу в очередном финансовом году, проектов федеральных законов</w:t>
      </w:r>
      <w:r w:rsidR="00510702">
        <w:rPr>
          <w:sz w:val="28"/>
          <w:szCs w:val="28"/>
          <w:lang w:eastAsia="ru-RU"/>
        </w:rPr>
        <w:t xml:space="preserve">, </w:t>
      </w:r>
      <w:r w:rsidR="00735824">
        <w:rPr>
          <w:sz w:val="28"/>
          <w:szCs w:val="28"/>
          <w:lang w:eastAsia="ru-RU"/>
        </w:rPr>
        <w:t>законов Новгородской области</w:t>
      </w:r>
      <w:r w:rsidR="003F2F60">
        <w:rPr>
          <w:sz w:val="28"/>
          <w:szCs w:val="28"/>
          <w:lang w:eastAsia="ru-RU"/>
        </w:rPr>
        <w:t>, муниципальных правовых актов</w:t>
      </w:r>
      <w:r>
        <w:rPr>
          <w:sz w:val="28"/>
          <w:szCs w:val="28"/>
          <w:lang w:eastAsia="ru-RU"/>
        </w:rPr>
        <w:t xml:space="preserve"> об изменении законодательства о налогах и сборах, учтенных в расчетах доходов бюджета, последствий влияния на доходы бюджета изменений законодательства о налогах и сборах и нормативов распределения налоговых доходов бюджетов бюджетной системы Российской Федерации;</w:t>
      </w:r>
    </w:p>
    <w:p w:rsidR="006B354D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текстовых статей проекта </w:t>
      </w:r>
      <w:r w:rsidR="003F2F60">
        <w:rPr>
          <w:sz w:val="28"/>
          <w:szCs w:val="28"/>
          <w:lang w:eastAsia="ru-RU"/>
        </w:rPr>
        <w:t>решения Думы о</w:t>
      </w:r>
      <w:r>
        <w:rPr>
          <w:sz w:val="28"/>
          <w:szCs w:val="28"/>
          <w:lang w:eastAsia="ru-RU"/>
        </w:rPr>
        <w:t xml:space="preserve"> бюджете, регламентирующих порядок формирования отдельных доходов бюджета;</w:t>
      </w:r>
    </w:p>
    <w:p w:rsidR="006B354D" w:rsidRPr="00510702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10702">
        <w:rPr>
          <w:sz w:val="28"/>
          <w:szCs w:val="28"/>
          <w:lang w:eastAsia="ru-RU"/>
        </w:rPr>
        <w:t>проверку обоснованности данных о фактических и прогнозных объемах доходов бюджета, в том числе в разрезе главных администраторов доходов областного бюджета;</w:t>
      </w:r>
    </w:p>
    <w:p w:rsidR="003C77AD" w:rsidRDefault="006B354D" w:rsidP="00F32B5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обоснованности расчета налоговых доходов - налоговой базы, налогового периода, налоговой ставки, используемой в расчете, суммы налоговых вычетов, уровня собираемости по </w:t>
      </w:r>
      <w:r w:rsidR="00FB47D9">
        <w:rPr>
          <w:sz w:val="28"/>
          <w:szCs w:val="28"/>
          <w:lang w:eastAsia="ru-RU"/>
        </w:rPr>
        <w:t>основным доходным источникам</w:t>
      </w:r>
      <w:r>
        <w:rPr>
          <w:sz w:val="28"/>
          <w:szCs w:val="28"/>
          <w:lang w:eastAsia="ru-RU"/>
        </w:rPr>
        <w:t xml:space="preserve">, формирующим </w:t>
      </w:r>
      <w:r w:rsidRPr="003C77AD">
        <w:rPr>
          <w:sz w:val="28"/>
          <w:szCs w:val="28"/>
          <w:lang w:eastAsia="ru-RU"/>
        </w:rPr>
        <w:t>доходы бюджета;</w:t>
      </w:r>
    </w:p>
    <w:p w:rsidR="006B354D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проверку обоснованности расчетов иных доходов;</w:t>
      </w:r>
    </w:p>
    <w:p w:rsidR="003C77AD" w:rsidRDefault="003C77AD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spacing w:val="-10"/>
          <w:sz w:val="28"/>
          <w:szCs w:val="28"/>
          <w:lang w:eastAsia="ru-RU"/>
        </w:rPr>
        <w:lastRenderedPageBreak/>
        <w:t>проверку соответствия прогноза безвозмездных поступлений, отраженных в проекте бюджета,</w:t>
      </w:r>
      <w:r>
        <w:rPr>
          <w:spacing w:val="-4"/>
          <w:sz w:val="28"/>
          <w:szCs w:val="28"/>
          <w:lang w:eastAsia="ru-RU"/>
        </w:rPr>
        <w:t xml:space="preserve"> проекту </w:t>
      </w:r>
      <w:r w:rsidR="007E1775">
        <w:rPr>
          <w:spacing w:val="-4"/>
          <w:sz w:val="28"/>
          <w:szCs w:val="28"/>
          <w:lang w:eastAsia="ru-RU"/>
        </w:rPr>
        <w:t>областного</w:t>
      </w:r>
      <w:r>
        <w:rPr>
          <w:spacing w:val="-4"/>
          <w:sz w:val="28"/>
          <w:szCs w:val="28"/>
          <w:lang w:eastAsia="ru-RU"/>
        </w:rPr>
        <w:t xml:space="preserve"> закона о проекте </w:t>
      </w:r>
      <w:r w:rsidR="007E1775">
        <w:rPr>
          <w:spacing w:val="-4"/>
          <w:sz w:val="28"/>
          <w:szCs w:val="28"/>
          <w:lang w:eastAsia="ru-RU"/>
        </w:rPr>
        <w:t>областного</w:t>
      </w:r>
      <w:r>
        <w:rPr>
          <w:spacing w:val="-4"/>
          <w:sz w:val="28"/>
          <w:szCs w:val="28"/>
          <w:lang w:eastAsia="ru-RU"/>
        </w:rPr>
        <w:t xml:space="preserve"> бюджета на </w:t>
      </w:r>
      <w:r>
        <w:rPr>
          <w:spacing w:val="-10"/>
          <w:sz w:val="28"/>
          <w:szCs w:val="28"/>
          <w:lang w:eastAsia="ru-RU"/>
        </w:rPr>
        <w:t>очередной финансовый год и плановый период</w:t>
      </w:r>
      <w:r>
        <w:rPr>
          <w:bCs/>
          <w:sz w:val="28"/>
          <w:szCs w:val="28"/>
        </w:rPr>
        <w:t xml:space="preserve"> (с установлением причин расхождений в случае их выявления);</w:t>
      </w:r>
    </w:p>
    <w:p w:rsidR="006B354D" w:rsidRPr="000147D2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0147D2">
        <w:rPr>
          <w:sz w:val="28"/>
          <w:szCs w:val="28"/>
          <w:lang w:eastAsia="ru-RU"/>
        </w:rPr>
        <w:t>проверку прогноза поступлений доходов, по которым отсутствуют расчеты, а также доходов, которые не учитываются в проекте бюджета, но поступали (поступили) в предшествующем периоде (в истекшем периоде) в бюджет;</w:t>
      </w:r>
    </w:p>
    <w:p w:rsidR="006B354D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оценку потенциальных резервов увеличения доходов бюджета;</w:t>
      </w:r>
    </w:p>
    <w:p w:rsidR="006B354D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оценку резервов мобилизации доходов бюджета, в том числе на основе проверки и анализа состояния дебиторской задолженности на начало текущего года и за истекший период текущего года, изменение ее объема, анализ мер, предпринимаемых главными администраторами доходов для снижения общего объема дебиторской задолженности, (определение объема просроченной задолженности, причин ее образования, а также общего объема списанной дебиторской задолженности и причин ее списания);</w:t>
      </w:r>
    </w:p>
    <w:p w:rsidR="006B354D" w:rsidRPr="00510702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10702">
        <w:rPr>
          <w:sz w:val="28"/>
          <w:szCs w:val="28"/>
          <w:lang w:eastAsia="ru-RU"/>
        </w:rPr>
        <w:t>проверку и анализ качества формирования главными администраторами доходов бюджета обоснований прогноза поступлений доходов;</w:t>
      </w:r>
    </w:p>
    <w:p w:rsidR="006B354D" w:rsidRPr="00510702" w:rsidRDefault="006B354D" w:rsidP="00192BA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510702">
        <w:rPr>
          <w:sz w:val="28"/>
          <w:szCs w:val="28"/>
          <w:lang w:eastAsia="ru-RU"/>
        </w:rPr>
        <w:t>проверку и анализ представляемой одновременно с проектом бюджета на очередной финансовый год и плановый период ожидаемой оценки поступления доходов в текущем финансовом году и расчетов по видам доходов.</w:t>
      </w:r>
    </w:p>
    <w:p w:rsidR="00056ACA" w:rsidRPr="00867253" w:rsidRDefault="006B354D" w:rsidP="00056A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B4845">
        <w:rPr>
          <w:sz w:val="28"/>
          <w:szCs w:val="28"/>
          <w:lang w:eastAsia="ru-RU"/>
        </w:rPr>
        <w:t xml:space="preserve">Результаты проверки указанных вопросов отражаются в разделе 4 </w:t>
      </w:r>
      <w:r w:rsidR="00385C79" w:rsidRPr="006B4845">
        <w:rPr>
          <w:sz w:val="28"/>
          <w:szCs w:val="28"/>
          <w:lang w:eastAsia="ru-RU"/>
        </w:rPr>
        <w:t>«</w:t>
      </w:r>
      <w:r w:rsidRPr="006B4845">
        <w:rPr>
          <w:sz w:val="28"/>
          <w:szCs w:val="28"/>
          <w:lang w:eastAsia="ru-RU"/>
        </w:rPr>
        <w:t>Доходы бюджета</w:t>
      </w:r>
      <w:r w:rsidR="006B4845" w:rsidRPr="006B4845">
        <w:rPr>
          <w:sz w:val="28"/>
          <w:szCs w:val="28"/>
          <w:lang w:eastAsia="ru-RU"/>
        </w:rPr>
        <w:t xml:space="preserve"> муниципального района</w:t>
      </w:r>
      <w:r w:rsidR="00385C79" w:rsidRPr="006B4845">
        <w:rPr>
          <w:sz w:val="28"/>
          <w:szCs w:val="28"/>
          <w:lang w:eastAsia="ru-RU"/>
        </w:rPr>
        <w:t>»</w:t>
      </w:r>
      <w:r w:rsidRPr="006B4845">
        <w:rPr>
          <w:sz w:val="28"/>
          <w:szCs w:val="28"/>
          <w:lang w:eastAsia="ru-RU"/>
        </w:rPr>
        <w:t xml:space="preserve"> </w:t>
      </w:r>
      <w:r w:rsidR="00056ACA" w:rsidRPr="006B4845">
        <w:rPr>
          <w:sz w:val="28"/>
          <w:szCs w:val="28"/>
          <w:lang w:eastAsia="ru-RU"/>
        </w:rPr>
        <w:t>заключения Сч</w:t>
      </w:r>
      <w:r w:rsidR="007E1775" w:rsidRPr="006B4845">
        <w:rPr>
          <w:sz w:val="28"/>
          <w:szCs w:val="28"/>
          <w:lang w:eastAsia="ru-RU"/>
        </w:rPr>
        <w:t>ё</w:t>
      </w:r>
      <w:r w:rsidR="00056ACA" w:rsidRPr="006B4845">
        <w:rPr>
          <w:sz w:val="28"/>
          <w:szCs w:val="28"/>
          <w:lang w:eastAsia="ru-RU"/>
        </w:rPr>
        <w:t>тной</w:t>
      </w:r>
      <w:r w:rsidR="00056ACA">
        <w:rPr>
          <w:sz w:val="28"/>
          <w:szCs w:val="28"/>
          <w:lang w:eastAsia="ru-RU"/>
        </w:rPr>
        <w:t xml:space="preserve"> палаты</w:t>
      </w:r>
      <w:r w:rsidR="00056ACA" w:rsidRPr="00056ACA">
        <w:rPr>
          <w:spacing w:val="-1"/>
          <w:sz w:val="28"/>
          <w:szCs w:val="28"/>
          <w:lang w:eastAsia="ru-RU"/>
        </w:rPr>
        <w:t xml:space="preserve"> </w:t>
      </w:r>
      <w:r w:rsidR="00056ACA">
        <w:rPr>
          <w:spacing w:val="-1"/>
          <w:sz w:val="28"/>
          <w:szCs w:val="28"/>
          <w:lang w:eastAsia="ru-RU"/>
        </w:rPr>
        <w:t xml:space="preserve">на </w:t>
      </w:r>
      <w:r w:rsidR="00056ACA" w:rsidRPr="00350EF3">
        <w:rPr>
          <w:sz w:val="28"/>
          <w:szCs w:val="28"/>
        </w:rPr>
        <w:t xml:space="preserve">проект </w:t>
      </w:r>
      <w:r w:rsidR="00A628E3">
        <w:rPr>
          <w:sz w:val="28"/>
          <w:szCs w:val="28"/>
          <w:lang w:eastAsia="ru-RU"/>
        </w:rPr>
        <w:t>бюджета</w:t>
      </w:r>
      <w:r w:rsidR="00056ACA" w:rsidRPr="00867253">
        <w:rPr>
          <w:sz w:val="28"/>
          <w:szCs w:val="28"/>
          <w:lang w:eastAsia="ru-RU"/>
        </w:rPr>
        <w:t>.</w:t>
      </w:r>
    </w:p>
    <w:p w:rsidR="0026229D" w:rsidRDefault="006B354D" w:rsidP="00BB1A09">
      <w:pPr>
        <w:pStyle w:val="21"/>
        <w:widowControl w:val="0"/>
        <w:spacing w:line="240" w:lineRule="auto"/>
        <w:ind w:firstLine="709"/>
        <w:rPr>
          <w:szCs w:val="28"/>
          <w:lang w:eastAsia="ru-RU"/>
        </w:rPr>
      </w:pPr>
      <w:r w:rsidRPr="00385C79">
        <w:rPr>
          <w:szCs w:val="28"/>
          <w:lang w:eastAsia="ru-RU"/>
        </w:rPr>
        <w:t>3.6. При осуществлении</w:t>
      </w:r>
      <w:r>
        <w:rPr>
          <w:szCs w:val="28"/>
          <w:lang w:eastAsia="ru-RU"/>
        </w:rPr>
        <w:t xml:space="preserve"> предварительного </w:t>
      </w:r>
      <w:r w:rsidR="003C77AD">
        <w:rPr>
          <w:szCs w:val="28"/>
          <w:lang w:eastAsia="ru-RU"/>
        </w:rPr>
        <w:t>контроля</w:t>
      </w:r>
      <w:r>
        <w:rPr>
          <w:szCs w:val="28"/>
          <w:lang w:eastAsia="ru-RU"/>
        </w:rPr>
        <w:t xml:space="preserve"> формирования бюджета</w:t>
      </w:r>
      <w:r w:rsidR="00EF115A">
        <w:rPr>
          <w:szCs w:val="28"/>
          <w:lang w:eastAsia="ru-RU"/>
        </w:rPr>
        <w:t xml:space="preserve"> района</w:t>
      </w:r>
      <w:r>
        <w:rPr>
          <w:szCs w:val="28"/>
          <w:lang w:eastAsia="ru-RU"/>
        </w:rPr>
        <w:t xml:space="preserve"> необходимо представить оценку качества прогнозирования, достоверности и обоснованности планируемых </w:t>
      </w:r>
      <w:r w:rsidR="002E66FE">
        <w:rPr>
          <w:szCs w:val="28"/>
          <w:lang w:eastAsia="ru-RU"/>
        </w:rPr>
        <w:t xml:space="preserve">бюджетных ассигнований </w:t>
      </w:r>
      <w:r>
        <w:rPr>
          <w:szCs w:val="28"/>
          <w:lang w:eastAsia="ru-RU"/>
        </w:rPr>
        <w:t>проекта бюджета</w:t>
      </w:r>
      <w:r w:rsidR="0026229D">
        <w:rPr>
          <w:szCs w:val="28"/>
          <w:lang w:eastAsia="ru-RU"/>
        </w:rPr>
        <w:t xml:space="preserve">, включая </w:t>
      </w:r>
      <w:r w:rsidR="00BB1A09">
        <w:rPr>
          <w:szCs w:val="28"/>
          <w:lang w:eastAsia="ru-RU"/>
        </w:rPr>
        <w:t xml:space="preserve">оценку </w:t>
      </w:r>
      <w:r w:rsidR="00BB1A09" w:rsidRPr="00BB1A09">
        <w:rPr>
          <w:szCs w:val="28"/>
          <w:lang w:eastAsia="ru-RU"/>
        </w:rPr>
        <w:t xml:space="preserve">обоснований бюджетных ассигнований, представляемых главными распорядителями средств </w:t>
      </w:r>
      <w:r w:rsidR="00EF115A">
        <w:rPr>
          <w:szCs w:val="28"/>
          <w:lang w:eastAsia="ru-RU"/>
        </w:rPr>
        <w:t>местного</w:t>
      </w:r>
      <w:r w:rsidR="00BB1A09" w:rsidRPr="00BB1A09">
        <w:rPr>
          <w:szCs w:val="28"/>
          <w:lang w:eastAsia="ru-RU"/>
        </w:rPr>
        <w:t xml:space="preserve"> бюджета</w:t>
      </w:r>
      <w:r w:rsidR="00BB1A09" w:rsidRPr="00BB1A09">
        <w:rPr>
          <w:iCs/>
          <w:szCs w:val="28"/>
          <w:lang w:eastAsia="ru-RU"/>
        </w:rPr>
        <w:t xml:space="preserve"> </w:t>
      </w:r>
      <w:r w:rsidR="00BB1A09">
        <w:rPr>
          <w:iCs/>
          <w:szCs w:val="28"/>
          <w:lang w:eastAsia="ru-RU"/>
        </w:rPr>
        <w:t>(</w:t>
      </w:r>
      <w:r w:rsidR="00BB1A09" w:rsidRPr="006E1A1E">
        <w:rPr>
          <w:iCs/>
          <w:szCs w:val="28"/>
          <w:lang w:eastAsia="ru-RU"/>
        </w:rPr>
        <w:t>расчет</w:t>
      </w:r>
      <w:r w:rsidR="00BB1A09">
        <w:rPr>
          <w:iCs/>
          <w:szCs w:val="28"/>
          <w:lang w:eastAsia="ru-RU"/>
        </w:rPr>
        <w:t>ов</w:t>
      </w:r>
      <w:r w:rsidR="00BB1A09">
        <w:rPr>
          <w:szCs w:val="28"/>
          <w:lang w:eastAsia="ru-RU"/>
        </w:rPr>
        <w:t>)</w:t>
      </w:r>
      <w:r w:rsidR="00BB1A09">
        <w:rPr>
          <w:iCs/>
          <w:szCs w:val="28"/>
          <w:lang w:eastAsia="ru-RU"/>
        </w:rPr>
        <w:t xml:space="preserve">, динамики </w:t>
      </w:r>
      <w:r w:rsidR="00BB1A09" w:rsidRPr="00510702">
        <w:rPr>
          <w:szCs w:val="28"/>
        </w:rPr>
        <w:t xml:space="preserve">планируемых </w:t>
      </w:r>
      <w:r w:rsidR="00BB1A09">
        <w:rPr>
          <w:szCs w:val="28"/>
        </w:rPr>
        <w:t>бюджетных ассигнований, причин (факторов) их увеличения или сокращения</w:t>
      </w:r>
      <w:r w:rsidR="0026229D">
        <w:rPr>
          <w:szCs w:val="28"/>
        </w:rPr>
        <w:t xml:space="preserve">. </w:t>
      </w:r>
    </w:p>
    <w:p w:rsidR="0026229D" w:rsidRDefault="0026229D" w:rsidP="0026229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Необходимо выявить резервы оптимизации или сокращения расходов по кодам классификации расходов бюджетов и направлений расходов на основе проверки и анализа:</w:t>
      </w:r>
    </w:p>
    <w:p w:rsidR="0026229D" w:rsidRDefault="0026229D" w:rsidP="0026229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обоснованности бюджетных ассигнований на закупку товаров, работ и услуг для обеспечения </w:t>
      </w:r>
      <w:r w:rsidR="00EF115A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ых нужд, на осуществление капитальных вложений по контрактам, по которым за предшествующие периоды сложилась дебиторская задолженность по расходам;</w:t>
      </w:r>
    </w:p>
    <w:p w:rsidR="0026229D" w:rsidRDefault="0026229D" w:rsidP="0026229D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обоснованности бюджетных ассигнований на предоставление субсидий </w:t>
      </w:r>
      <w:r w:rsidR="00EF115A">
        <w:rPr>
          <w:sz w:val="28"/>
          <w:szCs w:val="28"/>
          <w:lang w:eastAsia="ru-RU"/>
        </w:rPr>
        <w:t>муниципальным</w:t>
      </w:r>
      <w:r>
        <w:rPr>
          <w:sz w:val="28"/>
          <w:szCs w:val="28"/>
          <w:lang w:eastAsia="ru-RU"/>
        </w:rPr>
        <w:t xml:space="preserve"> учреждениям, по которым за предшествующие периоды имеются неиспользованные остатки средств указанных субсидий;</w:t>
      </w:r>
    </w:p>
    <w:p w:rsidR="0026229D" w:rsidRDefault="0026229D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обоснованнос</w:t>
      </w:r>
      <w:r w:rsidR="00EF115A">
        <w:rPr>
          <w:sz w:val="28"/>
          <w:szCs w:val="28"/>
          <w:lang w:eastAsia="ru-RU"/>
        </w:rPr>
        <w:t xml:space="preserve">ти и целесообразности расходов </w:t>
      </w:r>
      <w:r>
        <w:rPr>
          <w:sz w:val="28"/>
          <w:szCs w:val="28"/>
          <w:lang w:eastAsia="ru-RU"/>
        </w:rPr>
        <w:t>бюджета, включая проверку и анализ их структуры, расчетов, соответствия установленным нормативам;</w:t>
      </w:r>
    </w:p>
    <w:p w:rsidR="0026229D" w:rsidRDefault="0026229D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целевого и эффективного использования расходов бюджета по результатам ранее проведенных проверок, включая проверки эффективности и результативности расходов по </w:t>
      </w:r>
      <w:r w:rsidR="00EF115A">
        <w:rPr>
          <w:sz w:val="28"/>
          <w:szCs w:val="28"/>
          <w:lang w:eastAsia="ru-RU"/>
        </w:rPr>
        <w:t>мун</w:t>
      </w:r>
      <w:r>
        <w:rPr>
          <w:sz w:val="28"/>
          <w:szCs w:val="28"/>
          <w:lang w:eastAsia="ru-RU"/>
        </w:rPr>
        <w:t>программам за отчетный финансовый год;</w:t>
      </w:r>
    </w:p>
    <w:p w:rsidR="0026229D" w:rsidRDefault="0026229D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уровня исполнения аналогичных расходов за предшествующие периоды;</w:t>
      </w:r>
    </w:p>
    <w:p w:rsidR="002E66FE" w:rsidRDefault="0026229D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других данных и информации по расходам бюджета.</w:t>
      </w:r>
    </w:p>
    <w:p w:rsidR="008C3785" w:rsidRPr="00510702" w:rsidRDefault="008C3785" w:rsidP="00140182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Проверка и анализ обоснованности и достоверности </w:t>
      </w:r>
      <w:r w:rsidR="00140182">
        <w:rPr>
          <w:sz w:val="28"/>
          <w:szCs w:val="28"/>
          <w:lang w:eastAsia="ru-RU"/>
        </w:rPr>
        <w:t>бюджетных ассигнований</w:t>
      </w:r>
      <w:r>
        <w:rPr>
          <w:sz w:val="28"/>
          <w:szCs w:val="28"/>
          <w:lang w:eastAsia="ru-RU"/>
        </w:rPr>
        <w:t xml:space="preserve"> проекта бюджета </w:t>
      </w:r>
      <w:r w:rsidRPr="00510702">
        <w:rPr>
          <w:sz w:val="28"/>
          <w:szCs w:val="28"/>
          <w:lang w:eastAsia="ru-RU"/>
        </w:rPr>
        <w:t xml:space="preserve">осуществляются с учетом требований, установленных </w:t>
      </w:r>
      <w:hyperlink r:id="rId29" w:history="1">
        <w:r w:rsidRPr="00510702">
          <w:rPr>
            <w:sz w:val="28"/>
            <w:szCs w:val="28"/>
            <w:lang w:eastAsia="ru-RU"/>
          </w:rPr>
          <w:t>статьей 174.2</w:t>
        </w:r>
      </w:hyperlink>
      <w:r w:rsidRPr="00510702">
        <w:rPr>
          <w:sz w:val="28"/>
          <w:szCs w:val="28"/>
          <w:lang w:eastAsia="ru-RU"/>
        </w:rPr>
        <w:t xml:space="preserve"> Бюджетного кодекса Российской Федерации, </w:t>
      </w:r>
      <w:r w:rsidR="004677FF" w:rsidRPr="00510702">
        <w:rPr>
          <w:sz w:val="28"/>
          <w:szCs w:val="28"/>
          <w:lang w:eastAsia="ru-RU"/>
        </w:rPr>
        <w:t xml:space="preserve">порядком и методикой планирования бюджетных ассигнований, устанавливаемой </w:t>
      </w:r>
      <w:r w:rsidR="004677FF" w:rsidRPr="00A628E3">
        <w:rPr>
          <w:sz w:val="28"/>
          <w:szCs w:val="28"/>
          <w:lang w:eastAsia="ru-RU"/>
        </w:rPr>
        <w:t>финансовым органом</w:t>
      </w:r>
      <w:r w:rsidR="00D15940" w:rsidRPr="00510702">
        <w:rPr>
          <w:sz w:val="28"/>
          <w:szCs w:val="28"/>
          <w:lang w:eastAsia="ru-RU"/>
        </w:rPr>
        <w:t xml:space="preserve"> (далее - методика планирования бюджетных ассигнований)</w:t>
      </w:r>
      <w:r w:rsidR="004677FF" w:rsidRPr="00510702">
        <w:rPr>
          <w:sz w:val="28"/>
          <w:szCs w:val="28"/>
          <w:lang w:eastAsia="ru-RU"/>
        </w:rPr>
        <w:t xml:space="preserve">, </w:t>
      </w:r>
      <w:r w:rsidRPr="00510702">
        <w:rPr>
          <w:sz w:val="28"/>
          <w:szCs w:val="28"/>
          <w:lang w:eastAsia="ru-RU"/>
        </w:rPr>
        <w:t>и должны предусматривать:</w:t>
      </w:r>
    </w:p>
    <w:p w:rsidR="00CC1739" w:rsidRDefault="00477FA3" w:rsidP="00192BAD">
      <w:pPr>
        <w:pStyle w:val="21"/>
        <w:widowControl w:val="0"/>
        <w:spacing w:line="240" w:lineRule="auto"/>
        <w:ind w:firstLine="709"/>
        <w:rPr>
          <w:szCs w:val="28"/>
          <w:lang w:eastAsia="ru-RU"/>
        </w:rPr>
      </w:pPr>
      <w:r w:rsidRPr="00510702">
        <w:rPr>
          <w:szCs w:val="28"/>
        </w:rPr>
        <w:t>3.6.</w:t>
      </w:r>
      <w:r w:rsidR="00140182">
        <w:rPr>
          <w:szCs w:val="28"/>
        </w:rPr>
        <w:t>1</w:t>
      </w:r>
      <w:r w:rsidR="00990FC5">
        <w:rPr>
          <w:szCs w:val="28"/>
        </w:rPr>
        <w:t>.</w:t>
      </w:r>
      <w:r w:rsidRPr="00510702">
        <w:rPr>
          <w:szCs w:val="28"/>
        </w:rPr>
        <w:t xml:space="preserve"> </w:t>
      </w:r>
      <w:r w:rsidR="00CC1739" w:rsidRPr="00510702">
        <w:rPr>
          <w:szCs w:val="28"/>
        </w:rPr>
        <w:t>анализ</w:t>
      </w:r>
      <w:r w:rsidRPr="00510702">
        <w:rPr>
          <w:szCs w:val="28"/>
        </w:rPr>
        <w:t xml:space="preserve"> динамики </w:t>
      </w:r>
      <w:r w:rsidR="00CC1739" w:rsidRPr="00510702">
        <w:rPr>
          <w:szCs w:val="28"/>
        </w:rPr>
        <w:t>планируемых</w:t>
      </w:r>
      <w:r w:rsidRPr="00510702">
        <w:rPr>
          <w:szCs w:val="28"/>
        </w:rPr>
        <w:t xml:space="preserve"> </w:t>
      </w:r>
      <w:r w:rsidR="002E66FE">
        <w:rPr>
          <w:szCs w:val="28"/>
        </w:rPr>
        <w:t>бюджетных ассигнований</w:t>
      </w:r>
      <w:r w:rsidRPr="00510702">
        <w:rPr>
          <w:szCs w:val="28"/>
        </w:rPr>
        <w:t xml:space="preserve"> в разрезе разделов и подразделов классификации расходов бюджетов</w:t>
      </w:r>
      <w:r>
        <w:rPr>
          <w:szCs w:val="28"/>
        </w:rPr>
        <w:t xml:space="preserve"> и субъектов бюджетного планирования </w:t>
      </w:r>
      <w:r w:rsidR="00CC1739">
        <w:rPr>
          <w:szCs w:val="28"/>
        </w:rPr>
        <w:t>в сравнении с утвержденными</w:t>
      </w:r>
      <w:r>
        <w:rPr>
          <w:szCs w:val="28"/>
        </w:rPr>
        <w:t xml:space="preserve"> расход</w:t>
      </w:r>
      <w:r w:rsidR="00CC1739">
        <w:rPr>
          <w:szCs w:val="28"/>
        </w:rPr>
        <w:t>ами</w:t>
      </w:r>
      <w:r>
        <w:rPr>
          <w:szCs w:val="28"/>
        </w:rPr>
        <w:t>, утвержденны</w:t>
      </w:r>
      <w:r w:rsidR="00CC1739">
        <w:rPr>
          <w:szCs w:val="28"/>
        </w:rPr>
        <w:t>ми</w:t>
      </w:r>
      <w:r>
        <w:rPr>
          <w:szCs w:val="28"/>
        </w:rPr>
        <w:t xml:space="preserve"> </w:t>
      </w:r>
      <w:r w:rsidR="00EF115A">
        <w:rPr>
          <w:bCs/>
          <w:szCs w:val="28"/>
        </w:rPr>
        <w:t>решением Думы о</w:t>
      </w:r>
      <w:r>
        <w:rPr>
          <w:szCs w:val="28"/>
        </w:rPr>
        <w:t xml:space="preserve"> бюджете и ожидаемы</w:t>
      </w:r>
      <w:r w:rsidR="00CC1739">
        <w:rPr>
          <w:szCs w:val="28"/>
        </w:rPr>
        <w:t>м исполнением</w:t>
      </w:r>
      <w:r>
        <w:rPr>
          <w:szCs w:val="28"/>
        </w:rPr>
        <w:t xml:space="preserve"> за текущий год, </w:t>
      </w:r>
      <w:r w:rsidR="00CC1739">
        <w:rPr>
          <w:szCs w:val="28"/>
        </w:rPr>
        <w:t xml:space="preserve">а также </w:t>
      </w:r>
      <w:r>
        <w:rPr>
          <w:szCs w:val="28"/>
        </w:rPr>
        <w:t xml:space="preserve">фактических расходов бюджета за предыдущий год, анализ </w:t>
      </w:r>
      <w:r w:rsidR="00CC1739">
        <w:rPr>
          <w:szCs w:val="28"/>
        </w:rPr>
        <w:t xml:space="preserve">причин (факторов) их </w:t>
      </w:r>
      <w:r>
        <w:rPr>
          <w:szCs w:val="28"/>
        </w:rPr>
        <w:t>увеличения или сокращения</w:t>
      </w:r>
      <w:r w:rsidR="00CC1739">
        <w:rPr>
          <w:szCs w:val="28"/>
        </w:rPr>
        <w:t>;</w:t>
      </w:r>
      <w:r>
        <w:rPr>
          <w:szCs w:val="28"/>
        </w:rPr>
        <w:t xml:space="preserve"> </w:t>
      </w:r>
    </w:p>
    <w:p w:rsidR="00F074DE" w:rsidRDefault="00CC1739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6E1A1E">
        <w:rPr>
          <w:iCs/>
          <w:sz w:val="28"/>
          <w:szCs w:val="28"/>
          <w:lang w:eastAsia="ru-RU"/>
        </w:rPr>
        <w:t>3.6.</w:t>
      </w:r>
      <w:r w:rsidR="00140182">
        <w:rPr>
          <w:iCs/>
          <w:sz w:val="28"/>
          <w:szCs w:val="28"/>
          <w:lang w:eastAsia="ru-RU"/>
        </w:rPr>
        <w:t>2.</w:t>
      </w:r>
      <w:r w:rsidR="00192BAD" w:rsidRPr="006E1A1E">
        <w:rPr>
          <w:iCs/>
          <w:sz w:val="28"/>
          <w:szCs w:val="28"/>
          <w:lang w:eastAsia="ru-RU"/>
        </w:rPr>
        <w:t xml:space="preserve"> </w:t>
      </w:r>
      <w:r w:rsidR="005B39B4" w:rsidRPr="006E1A1E">
        <w:rPr>
          <w:iCs/>
          <w:sz w:val="28"/>
          <w:szCs w:val="28"/>
          <w:lang w:eastAsia="ru-RU"/>
        </w:rPr>
        <w:t>проверку расчет</w:t>
      </w:r>
      <w:r w:rsidR="002E66FE">
        <w:rPr>
          <w:iCs/>
          <w:sz w:val="28"/>
          <w:szCs w:val="28"/>
          <w:lang w:eastAsia="ru-RU"/>
        </w:rPr>
        <w:t>ов</w:t>
      </w:r>
      <w:r w:rsidR="005B39B4" w:rsidRPr="006E1A1E">
        <w:rPr>
          <w:iCs/>
          <w:sz w:val="28"/>
          <w:szCs w:val="28"/>
          <w:lang w:eastAsia="ru-RU"/>
        </w:rPr>
        <w:t xml:space="preserve"> бюджетных ассигнований на очередной финансовый год и плановый период</w:t>
      </w:r>
      <w:r w:rsidR="00F074DE">
        <w:rPr>
          <w:iCs/>
          <w:sz w:val="28"/>
          <w:szCs w:val="28"/>
          <w:lang w:eastAsia="ru-RU"/>
        </w:rPr>
        <w:t>,</w:t>
      </w:r>
      <w:r w:rsidR="005B39B4" w:rsidRPr="006E1A1E">
        <w:rPr>
          <w:iCs/>
          <w:sz w:val="28"/>
          <w:szCs w:val="28"/>
          <w:lang w:eastAsia="ru-RU"/>
        </w:rPr>
        <w:t xml:space="preserve"> </w:t>
      </w:r>
      <w:r w:rsidR="00F074DE">
        <w:rPr>
          <w:iCs/>
          <w:sz w:val="28"/>
          <w:szCs w:val="28"/>
          <w:lang w:eastAsia="ru-RU"/>
        </w:rPr>
        <w:t>которая предусматривает:</w:t>
      </w:r>
    </w:p>
    <w:p w:rsidR="00192BAD" w:rsidRDefault="00F074DE" w:rsidP="00192BAD">
      <w:pPr>
        <w:suppressAutoHyphens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проверку соблюдения подходов </w:t>
      </w:r>
      <w:r w:rsidR="00E160BF">
        <w:rPr>
          <w:iCs/>
          <w:sz w:val="28"/>
          <w:szCs w:val="28"/>
          <w:lang w:eastAsia="ru-RU"/>
        </w:rPr>
        <w:t>при</w:t>
      </w:r>
      <w:r>
        <w:rPr>
          <w:iCs/>
          <w:sz w:val="28"/>
          <w:szCs w:val="28"/>
          <w:lang w:eastAsia="ru-RU"/>
        </w:rPr>
        <w:t xml:space="preserve"> формировани</w:t>
      </w:r>
      <w:r w:rsidR="00E160BF">
        <w:rPr>
          <w:iCs/>
          <w:sz w:val="28"/>
          <w:szCs w:val="28"/>
          <w:lang w:eastAsia="ru-RU"/>
        </w:rPr>
        <w:t>и</w:t>
      </w:r>
      <w:r>
        <w:rPr>
          <w:iCs/>
          <w:sz w:val="28"/>
          <w:szCs w:val="28"/>
          <w:lang w:eastAsia="ru-RU"/>
        </w:rPr>
        <w:t xml:space="preserve"> бюджетных ассигнований, </w:t>
      </w:r>
      <w:r w:rsidR="00E160BF">
        <w:rPr>
          <w:iCs/>
          <w:sz w:val="28"/>
          <w:szCs w:val="28"/>
          <w:lang w:eastAsia="ru-RU"/>
        </w:rPr>
        <w:t xml:space="preserve">установленных </w:t>
      </w:r>
      <w:r w:rsidR="00192BAD" w:rsidRPr="006E1A1E">
        <w:rPr>
          <w:iCs/>
          <w:sz w:val="28"/>
          <w:szCs w:val="28"/>
          <w:lang w:eastAsia="ru-RU"/>
        </w:rPr>
        <w:t>методик</w:t>
      </w:r>
      <w:r>
        <w:rPr>
          <w:iCs/>
          <w:sz w:val="28"/>
          <w:szCs w:val="28"/>
          <w:lang w:eastAsia="ru-RU"/>
        </w:rPr>
        <w:t>ой</w:t>
      </w:r>
      <w:r w:rsidR="00192BAD" w:rsidRPr="006E1A1E">
        <w:rPr>
          <w:iCs/>
          <w:sz w:val="28"/>
          <w:szCs w:val="28"/>
          <w:lang w:eastAsia="ru-RU"/>
        </w:rPr>
        <w:t xml:space="preserve"> планирования бюджетных ассигнований</w:t>
      </w:r>
      <w:r>
        <w:rPr>
          <w:iCs/>
          <w:sz w:val="28"/>
          <w:szCs w:val="28"/>
          <w:lang w:eastAsia="ru-RU"/>
        </w:rPr>
        <w:t>;</w:t>
      </w:r>
    </w:p>
    <w:p w:rsidR="00192BAD" w:rsidRPr="00192BAD" w:rsidRDefault="00192BAD" w:rsidP="00C608A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2BAD">
        <w:rPr>
          <w:bCs/>
          <w:sz w:val="28"/>
          <w:szCs w:val="28"/>
          <w:lang w:eastAsia="ru-RU"/>
        </w:rPr>
        <w:t xml:space="preserve">проверку обоснованности </w:t>
      </w:r>
      <w:r w:rsidR="00C608A4">
        <w:rPr>
          <w:bCs/>
          <w:sz w:val="28"/>
          <w:szCs w:val="28"/>
          <w:lang w:eastAsia="ru-RU"/>
        </w:rPr>
        <w:t>б</w:t>
      </w:r>
      <w:r w:rsidRPr="00192BAD">
        <w:rPr>
          <w:bCs/>
          <w:sz w:val="28"/>
          <w:szCs w:val="28"/>
          <w:lang w:eastAsia="ru-RU"/>
        </w:rPr>
        <w:t>юджетных ассигнований</w:t>
      </w:r>
      <w:r w:rsidR="00C608A4">
        <w:rPr>
          <w:bCs/>
          <w:sz w:val="28"/>
          <w:szCs w:val="28"/>
          <w:lang w:eastAsia="ru-RU"/>
        </w:rPr>
        <w:t>, направленных</w:t>
      </w:r>
      <w:r w:rsidRPr="00192BAD">
        <w:rPr>
          <w:bCs/>
          <w:sz w:val="28"/>
          <w:szCs w:val="28"/>
          <w:lang w:eastAsia="ru-RU"/>
        </w:rPr>
        <w:t xml:space="preserve"> на закупку товаров, работ и услуг для обеспечения </w:t>
      </w:r>
      <w:r w:rsidR="00EF115A">
        <w:rPr>
          <w:bCs/>
          <w:sz w:val="28"/>
          <w:szCs w:val="28"/>
          <w:lang w:eastAsia="ru-RU"/>
        </w:rPr>
        <w:t>муниципальн</w:t>
      </w:r>
      <w:r w:rsidRPr="00192BAD">
        <w:rPr>
          <w:bCs/>
          <w:sz w:val="28"/>
          <w:szCs w:val="28"/>
          <w:lang w:eastAsia="ru-RU"/>
        </w:rPr>
        <w:t xml:space="preserve">ых нужд, на осуществление капитальных вложений в объекты </w:t>
      </w:r>
      <w:r w:rsidR="00EF115A">
        <w:rPr>
          <w:bCs/>
          <w:sz w:val="28"/>
          <w:szCs w:val="28"/>
          <w:lang w:eastAsia="ru-RU"/>
        </w:rPr>
        <w:t>муниципальн</w:t>
      </w:r>
      <w:r w:rsidRPr="00192BAD">
        <w:rPr>
          <w:bCs/>
          <w:sz w:val="28"/>
          <w:szCs w:val="28"/>
          <w:lang w:eastAsia="ru-RU"/>
        </w:rPr>
        <w:t>ой собственности по направлениям деятельности, в рамках которых за предшествующие годы сложилась дебиторская задолженность, с целью выявления резервов оптимизации или сокращения указанных расходов;</w:t>
      </w:r>
    </w:p>
    <w:p w:rsidR="00192BAD" w:rsidRPr="00192BAD" w:rsidRDefault="00192BAD" w:rsidP="00C608A4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2BAD">
        <w:rPr>
          <w:bCs/>
          <w:sz w:val="28"/>
          <w:szCs w:val="28"/>
          <w:lang w:eastAsia="ru-RU"/>
        </w:rPr>
        <w:t xml:space="preserve">анализ состояния дебиторской задолженности по расходам на поставку товаров, работ, услуг для </w:t>
      </w:r>
      <w:r w:rsidR="00EF115A">
        <w:rPr>
          <w:bCs/>
          <w:sz w:val="28"/>
          <w:szCs w:val="28"/>
          <w:lang w:eastAsia="ru-RU"/>
        </w:rPr>
        <w:t>муниципаль</w:t>
      </w:r>
      <w:r w:rsidRPr="00192BAD">
        <w:rPr>
          <w:bCs/>
          <w:sz w:val="28"/>
          <w:szCs w:val="28"/>
          <w:lang w:eastAsia="ru-RU"/>
        </w:rPr>
        <w:t xml:space="preserve">ных нужд (в том числе по расходам инвестиционного характера) на начало текущего года и за первое полугодие текущего года, </w:t>
      </w:r>
      <w:r w:rsidR="00C608A4">
        <w:rPr>
          <w:bCs/>
          <w:sz w:val="28"/>
          <w:szCs w:val="28"/>
          <w:lang w:eastAsia="ru-RU"/>
        </w:rPr>
        <w:t>анализ</w:t>
      </w:r>
      <w:r w:rsidRPr="00192BAD">
        <w:rPr>
          <w:bCs/>
          <w:sz w:val="28"/>
          <w:szCs w:val="28"/>
          <w:lang w:eastAsia="ru-RU"/>
        </w:rPr>
        <w:t xml:space="preserve"> ее динамик</w:t>
      </w:r>
      <w:r w:rsidR="00C608A4">
        <w:rPr>
          <w:bCs/>
          <w:sz w:val="28"/>
          <w:szCs w:val="28"/>
          <w:lang w:eastAsia="ru-RU"/>
        </w:rPr>
        <w:t>и</w:t>
      </w:r>
      <w:r w:rsidRPr="00192BAD">
        <w:rPr>
          <w:bCs/>
          <w:sz w:val="28"/>
          <w:szCs w:val="28"/>
          <w:lang w:eastAsia="ru-RU"/>
        </w:rPr>
        <w:t xml:space="preserve"> и установ</w:t>
      </w:r>
      <w:r w:rsidR="00C608A4">
        <w:rPr>
          <w:bCs/>
          <w:sz w:val="28"/>
          <w:szCs w:val="28"/>
          <w:lang w:eastAsia="ru-RU"/>
        </w:rPr>
        <w:t>ление</w:t>
      </w:r>
      <w:r w:rsidRPr="00192BAD">
        <w:rPr>
          <w:bCs/>
          <w:sz w:val="28"/>
          <w:szCs w:val="28"/>
          <w:lang w:eastAsia="ru-RU"/>
        </w:rPr>
        <w:t xml:space="preserve"> причин ее роста (в том числе, оценка действенности мер, предпринимаемых главными </w:t>
      </w:r>
      <w:r w:rsidRPr="00192BAD">
        <w:rPr>
          <w:bCs/>
          <w:sz w:val="28"/>
          <w:szCs w:val="28"/>
          <w:lang w:eastAsia="ru-RU"/>
        </w:rPr>
        <w:lastRenderedPageBreak/>
        <w:t>распорядителями средств бюджета по снижению объема дебиторской задолженности);</w:t>
      </w:r>
    </w:p>
    <w:p w:rsidR="00192BAD" w:rsidRPr="00192BAD" w:rsidRDefault="00192BAD" w:rsidP="00140182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92BAD">
        <w:rPr>
          <w:bCs/>
          <w:sz w:val="28"/>
          <w:szCs w:val="28"/>
          <w:lang w:eastAsia="ru-RU"/>
        </w:rPr>
        <w:t xml:space="preserve">проверку обоснованности бюджетных ассигнований на предоставление субсидий на выполнение </w:t>
      </w:r>
      <w:r w:rsidR="00EF115A">
        <w:rPr>
          <w:bCs/>
          <w:sz w:val="28"/>
          <w:szCs w:val="28"/>
          <w:lang w:eastAsia="ru-RU"/>
        </w:rPr>
        <w:t>муниципальн</w:t>
      </w:r>
      <w:r w:rsidRPr="00192BAD">
        <w:rPr>
          <w:bCs/>
          <w:sz w:val="28"/>
          <w:szCs w:val="28"/>
          <w:lang w:eastAsia="ru-RU"/>
        </w:rPr>
        <w:t>ых заданий и на иные цели по направлениям деятельности, в рамках которых за предшествующие годы сложились значительные объемы неиспользованных остатков средств указанных субсидий, с целью выявления резервов оптимизации ил</w:t>
      </w:r>
      <w:r w:rsidR="00F074DE">
        <w:rPr>
          <w:bCs/>
          <w:sz w:val="28"/>
          <w:szCs w:val="28"/>
          <w:lang w:eastAsia="ru-RU"/>
        </w:rPr>
        <w:t>и сокращения указанных расходов.</w:t>
      </w:r>
    </w:p>
    <w:p w:rsidR="00056ACA" w:rsidRPr="00867253" w:rsidRDefault="0028123D" w:rsidP="00056A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85C79">
        <w:rPr>
          <w:sz w:val="28"/>
          <w:szCs w:val="28"/>
          <w:lang w:eastAsia="ru-RU"/>
        </w:rPr>
        <w:t xml:space="preserve">Результаты проверки указанных вопросов отражаются в </w:t>
      </w:r>
      <w:r w:rsidRPr="006B4845">
        <w:rPr>
          <w:sz w:val="28"/>
          <w:szCs w:val="28"/>
          <w:lang w:eastAsia="ru-RU"/>
        </w:rPr>
        <w:t xml:space="preserve">разделе 5 «Расходы проекта бюджета» </w:t>
      </w:r>
      <w:r w:rsidR="00056ACA" w:rsidRPr="006B4845">
        <w:rPr>
          <w:sz w:val="28"/>
          <w:szCs w:val="28"/>
          <w:lang w:eastAsia="ru-RU"/>
        </w:rPr>
        <w:t>заключения Сч</w:t>
      </w:r>
      <w:r w:rsidR="00EF115A" w:rsidRPr="006B4845">
        <w:rPr>
          <w:sz w:val="28"/>
          <w:szCs w:val="28"/>
          <w:lang w:eastAsia="ru-RU"/>
        </w:rPr>
        <w:t>ё</w:t>
      </w:r>
      <w:r w:rsidR="00056ACA" w:rsidRPr="006B4845">
        <w:rPr>
          <w:sz w:val="28"/>
          <w:szCs w:val="28"/>
          <w:lang w:eastAsia="ru-RU"/>
        </w:rPr>
        <w:t>тной палаты</w:t>
      </w:r>
      <w:r w:rsidR="00056ACA" w:rsidRPr="006B4845">
        <w:rPr>
          <w:spacing w:val="-1"/>
          <w:sz w:val="28"/>
          <w:szCs w:val="28"/>
          <w:lang w:eastAsia="ru-RU"/>
        </w:rPr>
        <w:t xml:space="preserve"> на </w:t>
      </w:r>
      <w:r w:rsidR="00056ACA" w:rsidRPr="006B4845">
        <w:rPr>
          <w:sz w:val="28"/>
          <w:szCs w:val="28"/>
        </w:rPr>
        <w:t xml:space="preserve">проект </w:t>
      </w:r>
      <w:r w:rsidR="00A628E3" w:rsidRPr="006B4845">
        <w:rPr>
          <w:sz w:val="28"/>
          <w:szCs w:val="28"/>
          <w:lang w:eastAsia="ru-RU"/>
        </w:rPr>
        <w:t>бюджета</w:t>
      </w:r>
      <w:r w:rsidR="00056ACA" w:rsidRPr="006B4845">
        <w:rPr>
          <w:sz w:val="28"/>
          <w:szCs w:val="28"/>
          <w:lang w:eastAsia="ru-RU"/>
        </w:rPr>
        <w:t>.</w:t>
      </w:r>
    </w:p>
    <w:p w:rsidR="002E66FE" w:rsidRDefault="00100D5D" w:rsidP="0014018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160BF">
        <w:rPr>
          <w:iCs/>
          <w:sz w:val="28"/>
          <w:szCs w:val="28"/>
          <w:lang w:eastAsia="ru-RU"/>
        </w:rPr>
        <w:t>3.</w:t>
      </w:r>
      <w:r w:rsidR="002E66FE">
        <w:rPr>
          <w:iCs/>
          <w:sz w:val="28"/>
          <w:szCs w:val="28"/>
          <w:lang w:eastAsia="ru-RU"/>
        </w:rPr>
        <w:t>7.</w:t>
      </w:r>
      <w:r w:rsidR="00E160BF" w:rsidRPr="00E160BF">
        <w:rPr>
          <w:iCs/>
          <w:sz w:val="28"/>
          <w:szCs w:val="28"/>
          <w:lang w:eastAsia="ru-RU"/>
        </w:rPr>
        <w:t xml:space="preserve"> </w:t>
      </w:r>
      <w:r w:rsidR="002E66FE" w:rsidRPr="00385C79">
        <w:rPr>
          <w:sz w:val="28"/>
          <w:szCs w:val="28"/>
          <w:lang w:eastAsia="ru-RU"/>
        </w:rPr>
        <w:t>При осуществлении</w:t>
      </w:r>
      <w:r w:rsidR="002E66FE">
        <w:rPr>
          <w:sz w:val="28"/>
          <w:szCs w:val="28"/>
          <w:lang w:eastAsia="ru-RU"/>
        </w:rPr>
        <w:t xml:space="preserve"> предварительного контроля формирования бюджета необходимо представить оценку качества </w:t>
      </w:r>
      <w:r w:rsidRPr="00AF27E9">
        <w:rPr>
          <w:iCs/>
          <w:sz w:val="28"/>
          <w:szCs w:val="28"/>
          <w:lang w:eastAsia="ru-RU"/>
        </w:rPr>
        <w:t xml:space="preserve">формирования проекта бюджета </w:t>
      </w:r>
      <w:r w:rsidRPr="00E160BF">
        <w:rPr>
          <w:iCs/>
          <w:sz w:val="28"/>
          <w:szCs w:val="28"/>
          <w:lang w:eastAsia="ru-RU"/>
        </w:rPr>
        <w:t xml:space="preserve">в программном формате, финансового обеспечения </w:t>
      </w:r>
      <w:r w:rsidR="00EF115A">
        <w:rPr>
          <w:iCs/>
          <w:sz w:val="28"/>
          <w:szCs w:val="28"/>
          <w:lang w:eastAsia="ru-RU"/>
        </w:rPr>
        <w:t>мунпрограмм</w:t>
      </w:r>
      <w:r w:rsidR="002E66FE">
        <w:rPr>
          <w:iCs/>
          <w:sz w:val="28"/>
          <w:szCs w:val="28"/>
          <w:lang w:eastAsia="ru-RU"/>
        </w:rPr>
        <w:t>.</w:t>
      </w:r>
    </w:p>
    <w:p w:rsidR="00E160BF" w:rsidRPr="00E160BF" w:rsidRDefault="002E66FE" w:rsidP="00140182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Проверка и анализ качества формирования проекта бюджета в программном формате, финансового обеспечения </w:t>
      </w:r>
      <w:r w:rsidR="00EF115A">
        <w:rPr>
          <w:iCs/>
          <w:sz w:val="28"/>
          <w:szCs w:val="28"/>
          <w:lang w:eastAsia="ru-RU"/>
        </w:rPr>
        <w:t>мунпрограмм</w:t>
      </w:r>
      <w:r>
        <w:rPr>
          <w:iCs/>
          <w:sz w:val="28"/>
          <w:szCs w:val="28"/>
          <w:lang w:eastAsia="ru-RU"/>
        </w:rPr>
        <w:t xml:space="preserve"> должны предусматривать</w:t>
      </w:r>
      <w:r w:rsidR="00100D5D" w:rsidRPr="00E160BF">
        <w:rPr>
          <w:iCs/>
          <w:sz w:val="28"/>
          <w:szCs w:val="28"/>
          <w:lang w:eastAsia="ru-RU"/>
        </w:rPr>
        <w:t>:</w:t>
      </w:r>
    </w:p>
    <w:p w:rsidR="00E160BF" w:rsidRPr="00E160BF" w:rsidRDefault="00E160BF" w:rsidP="00E160BF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160BF">
        <w:rPr>
          <w:iCs/>
          <w:sz w:val="28"/>
          <w:szCs w:val="28"/>
          <w:lang w:eastAsia="ru-RU"/>
        </w:rPr>
        <w:t xml:space="preserve">проверку соответствия объемов бюджетных ассигнований, предусмотренных на реализацию </w:t>
      </w:r>
      <w:r w:rsidR="00EF115A">
        <w:rPr>
          <w:iCs/>
          <w:sz w:val="28"/>
          <w:szCs w:val="28"/>
          <w:lang w:eastAsia="ru-RU"/>
        </w:rPr>
        <w:t>мунпрограмм</w:t>
      </w:r>
      <w:r w:rsidRPr="00E160BF">
        <w:rPr>
          <w:iCs/>
          <w:sz w:val="28"/>
          <w:szCs w:val="28"/>
          <w:lang w:eastAsia="ru-RU"/>
        </w:rPr>
        <w:t xml:space="preserve">ы проектом бюджета, показателям паспорта (проекта паспорта) </w:t>
      </w:r>
      <w:r w:rsidR="00EF115A">
        <w:rPr>
          <w:iCs/>
          <w:sz w:val="28"/>
          <w:szCs w:val="28"/>
          <w:lang w:eastAsia="ru-RU"/>
        </w:rPr>
        <w:t>мунпрограмм</w:t>
      </w:r>
      <w:r w:rsidRPr="00E160BF">
        <w:rPr>
          <w:iCs/>
          <w:sz w:val="28"/>
          <w:szCs w:val="28"/>
          <w:lang w:eastAsia="ru-RU"/>
        </w:rPr>
        <w:t>ы;</w:t>
      </w:r>
    </w:p>
    <w:p w:rsidR="00E160BF" w:rsidRDefault="00E160BF" w:rsidP="00E160BF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ru-RU"/>
        </w:rPr>
      </w:pPr>
      <w:r w:rsidRPr="00E160BF">
        <w:rPr>
          <w:iCs/>
          <w:sz w:val="28"/>
          <w:szCs w:val="28"/>
          <w:lang w:eastAsia="ru-RU"/>
        </w:rPr>
        <w:t xml:space="preserve">при наличии на момент внесения проекта </w:t>
      </w:r>
      <w:r w:rsidR="00EF115A">
        <w:rPr>
          <w:iCs/>
          <w:sz w:val="28"/>
          <w:szCs w:val="28"/>
          <w:lang w:eastAsia="ru-RU"/>
        </w:rPr>
        <w:t>решения Думы о</w:t>
      </w:r>
      <w:r w:rsidRPr="00E160BF">
        <w:rPr>
          <w:iCs/>
          <w:sz w:val="28"/>
          <w:szCs w:val="28"/>
          <w:lang w:eastAsia="ru-RU"/>
        </w:rPr>
        <w:t xml:space="preserve"> бюджете в Думу</w:t>
      </w:r>
      <w:r w:rsidR="00EF115A">
        <w:rPr>
          <w:iCs/>
          <w:sz w:val="28"/>
          <w:szCs w:val="28"/>
          <w:lang w:eastAsia="ru-RU"/>
        </w:rPr>
        <w:t xml:space="preserve"> Маловишерского муниципального района</w:t>
      </w:r>
      <w:r w:rsidRPr="00E160BF">
        <w:rPr>
          <w:iCs/>
          <w:sz w:val="28"/>
          <w:szCs w:val="28"/>
          <w:lang w:eastAsia="ru-RU"/>
        </w:rPr>
        <w:t xml:space="preserve">, результатов </w:t>
      </w:r>
      <w:r w:rsidR="0091127A" w:rsidRPr="00E160BF">
        <w:rPr>
          <w:iCs/>
          <w:sz w:val="28"/>
          <w:szCs w:val="28"/>
          <w:lang w:eastAsia="ru-RU"/>
        </w:rPr>
        <w:t xml:space="preserve">проведенных </w:t>
      </w:r>
      <w:r w:rsidR="0091127A" w:rsidRPr="0091127A">
        <w:rPr>
          <w:iCs/>
          <w:sz w:val="28"/>
          <w:szCs w:val="28"/>
          <w:lang w:eastAsia="ru-RU"/>
        </w:rPr>
        <w:t>Сч</w:t>
      </w:r>
      <w:r w:rsidR="00EF115A">
        <w:rPr>
          <w:iCs/>
          <w:sz w:val="28"/>
          <w:szCs w:val="28"/>
          <w:lang w:eastAsia="ru-RU"/>
        </w:rPr>
        <w:t>ё</w:t>
      </w:r>
      <w:r w:rsidR="0091127A" w:rsidRPr="0091127A">
        <w:rPr>
          <w:iCs/>
          <w:sz w:val="28"/>
          <w:szCs w:val="28"/>
          <w:lang w:eastAsia="ru-RU"/>
        </w:rPr>
        <w:t>тной палатой</w:t>
      </w:r>
      <w:r w:rsidR="0091127A" w:rsidRPr="00E160BF">
        <w:rPr>
          <w:iCs/>
          <w:sz w:val="28"/>
          <w:szCs w:val="28"/>
          <w:lang w:eastAsia="ru-RU"/>
        </w:rPr>
        <w:t xml:space="preserve"> </w:t>
      </w:r>
      <w:r w:rsidR="0091127A">
        <w:rPr>
          <w:iCs/>
          <w:sz w:val="28"/>
          <w:szCs w:val="28"/>
          <w:lang w:eastAsia="ru-RU"/>
        </w:rPr>
        <w:t xml:space="preserve">экспертизы </w:t>
      </w:r>
      <w:r w:rsidRPr="0091127A">
        <w:rPr>
          <w:iCs/>
          <w:sz w:val="28"/>
          <w:szCs w:val="28"/>
          <w:lang w:eastAsia="ru-RU"/>
        </w:rPr>
        <w:t>проектов</w:t>
      </w:r>
      <w:r w:rsidRPr="00E160BF">
        <w:rPr>
          <w:iCs/>
          <w:sz w:val="28"/>
          <w:szCs w:val="28"/>
          <w:lang w:eastAsia="ru-RU"/>
        </w:rPr>
        <w:t xml:space="preserve"> нормативных правовых актов по вн</w:t>
      </w:r>
      <w:r w:rsidR="0091127A">
        <w:rPr>
          <w:iCs/>
          <w:sz w:val="28"/>
          <w:szCs w:val="28"/>
          <w:lang w:eastAsia="ru-RU"/>
        </w:rPr>
        <w:t xml:space="preserve">есению изменений в </w:t>
      </w:r>
      <w:r w:rsidR="00EF115A">
        <w:rPr>
          <w:iCs/>
          <w:sz w:val="28"/>
          <w:szCs w:val="28"/>
          <w:lang w:eastAsia="ru-RU"/>
        </w:rPr>
        <w:t>мунпрограмм</w:t>
      </w:r>
      <w:r w:rsidR="0091127A">
        <w:rPr>
          <w:iCs/>
          <w:sz w:val="28"/>
          <w:szCs w:val="28"/>
          <w:lang w:eastAsia="ru-RU"/>
        </w:rPr>
        <w:t xml:space="preserve">ы, </w:t>
      </w:r>
      <w:r w:rsidRPr="00E160BF">
        <w:rPr>
          <w:iCs/>
          <w:sz w:val="28"/>
          <w:szCs w:val="28"/>
          <w:lang w:eastAsia="ru-RU"/>
        </w:rPr>
        <w:t xml:space="preserve">указанные результаты экспертизы используются в ходе проверки и анализа качества формирования проекта </w:t>
      </w:r>
      <w:r w:rsidR="00AF27E9">
        <w:rPr>
          <w:iCs/>
          <w:sz w:val="28"/>
          <w:szCs w:val="28"/>
          <w:lang w:eastAsia="ru-RU"/>
        </w:rPr>
        <w:t>бюджета в программном формате.</w:t>
      </w:r>
    </w:p>
    <w:p w:rsidR="00056ACA" w:rsidRDefault="0028123D" w:rsidP="00056ACA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85C79">
        <w:rPr>
          <w:iCs/>
          <w:sz w:val="28"/>
          <w:szCs w:val="28"/>
          <w:lang w:eastAsia="ru-RU"/>
        </w:rPr>
        <w:t xml:space="preserve">Результаты проверки указанных вопросов отражаются в </w:t>
      </w:r>
      <w:r w:rsidRPr="006B4845">
        <w:rPr>
          <w:iCs/>
          <w:sz w:val="28"/>
          <w:szCs w:val="28"/>
          <w:lang w:eastAsia="ru-RU"/>
        </w:rPr>
        <w:t xml:space="preserve">подразделе 6 «Анализ формирования </w:t>
      </w:r>
      <w:r w:rsidR="006B4845">
        <w:rPr>
          <w:iCs/>
          <w:sz w:val="28"/>
          <w:szCs w:val="28"/>
          <w:lang w:eastAsia="ru-RU"/>
        </w:rPr>
        <w:t xml:space="preserve">расходов </w:t>
      </w:r>
      <w:r w:rsidRPr="006B4845">
        <w:rPr>
          <w:iCs/>
          <w:sz w:val="28"/>
          <w:szCs w:val="28"/>
          <w:lang w:eastAsia="ru-RU"/>
        </w:rPr>
        <w:t xml:space="preserve">бюджета </w:t>
      </w:r>
      <w:r w:rsidR="006B4845">
        <w:rPr>
          <w:iCs/>
          <w:sz w:val="28"/>
          <w:szCs w:val="28"/>
          <w:lang w:eastAsia="ru-RU"/>
        </w:rPr>
        <w:t>по</w:t>
      </w:r>
      <w:r w:rsidRPr="006B4845">
        <w:rPr>
          <w:iCs/>
          <w:sz w:val="28"/>
          <w:szCs w:val="28"/>
          <w:lang w:eastAsia="ru-RU"/>
        </w:rPr>
        <w:t xml:space="preserve"> </w:t>
      </w:r>
      <w:r w:rsidR="006B4845">
        <w:rPr>
          <w:iCs/>
          <w:sz w:val="28"/>
          <w:szCs w:val="28"/>
          <w:lang w:eastAsia="ru-RU"/>
        </w:rPr>
        <w:t>не</w:t>
      </w:r>
      <w:r w:rsidRPr="006B4845">
        <w:rPr>
          <w:iCs/>
          <w:sz w:val="28"/>
          <w:szCs w:val="28"/>
          <w:lang w:eastAsia="ru-RU"/>
        </w:rPr>
        <w:t>программн</w:t>
      </w:r>
      <w:r w:rsidR="006B4845">
        <w:rPr>
          <w:iCs/>
          <w:sz w:val="28"/>
          <w:szCs w:val="28"/>
          <w:lang w:eastAsia="ru-RU"/>
        </w:rPr>
        <w:t>ым направлениям деятельности</w:t>
      </w:r>
      <w:r w:rsidRPr="006B4845">
        <w:rPr>
          <w:iCs/>
          <w:sz w:val="28"/>
          <w:szCs w:val="28"/>
          <w:lang w:eastAsia="ru-RU"/>
        </w:rPr>
        <w:t xml:space="preserve">» </w:t>
      </w:r>
      <w:r w:rsidR="00056ACA" w:rsidRPr="006B4845">
        <w:rPr>
          <w:sz w:val="28"/>
          <w:szCs w:val="28"/>
          <w:lang w:eastAsia="ru-RU"/>
        </w:rPr>
        <w:t>заключения Сч</w:t>
      </w:r>
      <w:r w:rsidR="00EF115A" w:rsidRPr="006B4845">
        <w:rPr>
          <w:sz w:val="28"/>
          <w:szCs w:val="28"/>
          <w:lang w:eastAsia="ru-RU"/>
        </w:rPr>
        <w:t>ё</w:t>
      </w:r>
      <w:r w:rsidR="00056ACA" w:rsidRPr="006B4845">
        <w:rPr>
          <w:sz w:val="28"/>
          <w:szCs w:val="28"/>
          <w:lang w:eastAsia="ru-RU"/>
        </w:rPr>
        <w:t>тной палаты</w:t>
      </w:r>
      <w:r w:rsidR="00056ACA" w:rsidRPr="006B4845">
        <w:rPr>
          <w:spacing w:val="-1"/>
          <w:sz w:val="28"/>
          <w:szCs w:val="28"/>
          <w:lang w:eastAsia="ru-RU"/>
        </w:rPr>
        <w:t xml:space="preserve"> на </w:t>
      </w:r>
      <w:r w:rsidR="00056ACA" w:rsidRPr="006B4845">
        <w:rPr>
          <w:sz w:val="28"/>
          <w:szCs w:val="28"/>
        </w:rPr>
        <w:t xml:space="preserve">проект </w:t>
      </w:r>
      <w:r w:rsidR="00056ACA" w:rsidRPr="006B4845">
        <w:rPr>
          <w:sz w:val="28"/>
          <w:szCs w:val="28"/>
          <w:lang w:eastAsia="ru-RU"/>
        </w:rPr>
        <w:t>бюджет</w:t>
      </w:r>
      <w:r w:rsidR="00A628E3" w:rsidRPr="006B4845">
        <w:rPr>
          <w:sz w:val="28"/>
          <w:szCs w:val="28"/>
          <w:lang w:eastAsia="ru-RU"/>
        </w:rPr>
        <w:t>а</w:t>
      </w:r>
      <w:r w:rsidR="00056ACA" w:rsidRPr="006B4845">
        <w:rPr>
          <w:sz w:val="28"/>
          <w:szCs w:val="28"/>
          <w:lang w:eastAsia="ru-RU"/>
        </w:rPr>
        <w:t>.</w:t>
      </w:r>
    </w:p>
    <w:p w:rsidR="006B4845" w:rsidRDefault="006B4845" w:rsidP="006B484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85C79">
        <w:rPr>
          <w:iCs/>
          <w:sz w:val="28"/>
          <w:szCs w:val="28"/>
          <w:lang w:eastAsia="ru-RU"/>
        </w:rPr>
        <w:t xml:space="preserve">Результаты проверки </w:t>
      </w:r>
      <w:r>
        <w:rPr>
          <w:iCs/>
          <w:sz w:val="28"/>
          <w:szCs w:val="28"/>
          <w:lang w:eastAsia="ru-RU"/>
        </w:rPr>
        <w:t>по непрограммной деятельности</w:t>
      </w:r>
      <w:r w:rsidRPr="00385C79">
        <w:rPr>
          <w:iCs/>
          <w:sz w:val="28"/>
          <w:szCs w:val="28"/>
          <w:lang w:eastAsia="ru-RU"/>
        </w:rPr>
        <w:t xml:space="preserve"> отражаются в </w:t>
      </w:r>
      <w:r w:rsidRPr="006B4845">
        <w:rPr>
          <w:iCs/>
          <w:sz w:val="28"/>
          <w:szCs w:val="28"/>
          <w:lang w:eastAsia="ru-RU"/>
        </w:rPr>
        <w:t xml:space="preserve">подразделе </w:t>
      </w:r>
      <w:r>
        <w:rPr>
          <w:iCs/>
          <w:sz w:val="28"/>
          <w:szCs w:val="28"/>
          <w:lang w:eastAsia="ru-RU"/>
        </w:rPr>
        <w:t>7</w:t>
      </w:r>
      <w:r w:rsidRPr="006B4845">
        <w:rPr>
          <w:iCs/>
          <w:sz w:val="28"/>
          <w:szCs w:val="28"/>
          <w:lang w:eastAsia="ru-RU"/>
        </w:rPr>
        <w:t xml:space="preserve"> «Анализ формирования бюджета на очередной финансовый год и плановый период в программном формате» </w:t>
      </w:r>
      <w:r w:rsidRPr="006B4845">
        <w:rPr>
          <w:sz w:val="28"/>
          <w:szCs w:val="28"/>
          <w:lang w:eastAsia="ru-RU"/>
        </w:rPr>
        <w:t>заключения Счётной палаты</w:t>
      </w:r>
      <w:r w:rsidRPr="006B4845">
        <w:rPr>
          <w:spacing w:val="-1"/>
          <w:sz w:val="28"/>
          <w:szCs w:val="28"/>
          <w:lang w:eastAsia="ru-RU"/>
        </w:rPr>
        <w:t xml:space="preserve"> на </w:t>
      </w:r>
      <w:r w:rsidRPr="006B4845">
        <w:rPr>
          <w:sz w:val="28"/>
          <w:szCs w:val="28"/>
        </w:rPr>
        <w:t xml:space="preserve">проект </w:t>
      </w:r>
      <w:r w:rsidRPr="006B4845">
        <w:rPr>
          <w:sz w:val="28"/>
          <w:szCs w:val="28"/>
          <w:lang w:eastAsia="ru-RU"/>
        </w:rPr>
        <w:t>бюджета.</w:t>
      </w:r>
    </w:p>
    <w:p w:rsidR="00EB51F3" w:rsidRDefault="00DA5AFF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6B4845">
        <w:rPr>
          <w:iCs/>
          <w:sz w:val="28"/>
          <w:szCs w:val="28"/>
          <w:lang w:eastAsia="ru-RU"/>
        </w:rPr>
        <w:t>3.</w:t>
      </w:r>
      <w:r w:rsidR="00EF115A" w:rsidRPr="006B4845">
        <w:rPr>
          <w:iCs/>
          <w:sz w:val="28"/>
          <w:szCs w:val="28"/>
          <w:lang w:eastAsia="ru-RU"/>
        </w:rPr>
        <w:t>8</w:t>
      </w:r>
      <w:r w:rsidRPr="006B4845">
        <w:rPr>
          <w:iCs/>
          <w:sz w:val="28"/>
          <w:szCs w:val="28"/>
          <w:lang w:eastAsia="ru-RU"/>
        </w:rPr>
        <w:t xml:space="preserve">. </w:t>
      </w:r>
      <w:r w:rsidR="00EB51F3" w:rsidRPr="006B4845">
        <w:rPr>
          <w:sz w:val="28"/>
          <w:szCs w:val="28"/>
          <w:lang w:eastAsia="ru-RU"/>
        </w:rPr>
        <w:t>При осуществлении предварительного контроля формирования</w:t>
      </w:r>
      <w:r w:rsidR="00EB51F3">
        <w:rPr>
          <w:sz w:val="28"/>
          <w:szCs w:val="28"/>
          <w:lang w:eastAsia="ru-RU"/>
        </w:rPr>
        <w:t xml:space="preserve"> бюджета необходимо провести оценку качества прогнозирования, </w:t>
      </w:r>
      <w:r w:rsidRPr="00DA5AFF">
        <w:rPr>
          <w:bCs/>
          <w:sz w:val="28"/>
          <w:szCs w:val="28"/>
          <w:lang w:eastAsia="ru-RU"/>
        </w:rPr>
        <w:t xml:space="preserve">обоснованности и достоверности </w:t>
      </w:r>
      <w:r w:rsidR="00EB51F3">
        <w:rPr>
          <w:bCs/>
          <w:sz w:val="28"/>
          <w:szCs w:val="28"/>
          <w:lang w:eastAsia="ru-RU"/>
        </w:rPr>
        <w:t xml:space="preserve">объема и структуры </w:t>
      </w:r>
      <w:r w:rsidRPr="00DA5AFF">
        <w:rPr>
          <w:bCs/>
          <w:sz w:val="28"/>
          <w:szCs w:val="28"/>
          <w:lang w:eastAsia="ru-RU"/>
        </w:rPr>
        <w:t xml:space="preserve">источников финансирования дефицита </w:t>
      </w:r>
      <w:r w:rsidR="00EF115A">
        <w:rPr>
          <w:bCs/>
          <w:sz w:val="28"/>
          <w:szCs w:val="28"/>
          <w:lang w:eastAsia="ru-RU"/>
        </w:rPr>
        <w:t>местного</w:t>
      </w:r>
      <w:r w:rsidRPr="00DA5AFF">
        <w:rPr>
          <w:bCs/>
          <w:sz w:val="28"/>
          <w:szCs w:val="28"/>
          <w:lang w:eastAsia="ru-RU"/>
        </w:rPr>
        <w:t xml:space="preserve"> бюджета, </w:t>
      </w:r>
      <w:r w:rsidR="00EB51F3">
        <w:rPr>
          <w:bCs/>
          <w:sz w:val="28"/>
          <w:szCs w:val="28"/>
          <w:lang w:eastAsia="ru-RU"/>
        </w:rPr>
        <w:t>прогнозируемого объема и структуры</w:t>
      </w:r>
      <w:r w:rsidRPr="00DA5AFF">
        <w:rPr>
          <w:bCs/>
          <w:sz w:val="28"/>
          <w:szCs w:val="28"/>
          <w:lang w:eastAsia="ru-RU"/>
        </w:rPr>
        <w:t xml:space="preserve"> </w:t>
      </w:r>
      <w:r w:rsidR="00EF115A">
        <w:rPr>
          <w:bCs/>
          <w:sz w:val="28"/>
          <w:szCs w:val="28"/>
          <w:lang w:eastAsia="ru-RU"/>
        </w:rPr>
        <w:t>муниципальн</w:t>
      </w:r>
      <w:r w:rsidRPr="00DA5AFF">
        <w:rPr>
          <w:bCs/>
          <w:sz w:val="28"/>
          <w:szCs w:val="28"/>
          <w:lang w:eastAsia="ru-RU"/>
        </w:rPr>
        <w:t xml:space="preserve">ого долга </w:t>
      </w:r>
      <w:r w:rsidR="00EF115A">
        <w:rPr>
          <w:bCs/>
          <w:sz w:val="28"/>
          <w:szCs w:val="28"/>
          <w:lang w:eastAsia="ru-RU"/>
        </w:rPr>
        <w:t>Маловишерского муниципального района</w:t>
      </w:r>
      <w:r w:rsidR="00EB51F3">
        <w:rPr>
          <w:bCs/>
          <w:sz w:val="28"/>
          <w:szCs w:val="28"/>
          <w:lang w:eastAsia="ru-RU"/>
        </w:rPr>
        <w:t>.</w:t>
      </w:r>
    </w:p>
    <w:p w:rsidR="00EB51F3" w:rsidRDefault="00EB51F3" w:rsidP="0026229D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Проверка и анализ обоснованности и достоверности формирования источников финансирования дефицита </w:t>
      </w:r>
      <w:r w:rsidR="00990FC5">
        <w:rPr>
          <w:sz w:val="28"/>
          <w:szCs w:val="28"/>
          <w:lang w:eastAsia="ru-RU"/>
        </w:rPr>
        <w:t xml:space="preserve">бюджета, </w:t>
      </w:r>
      <w:r>
        <w:rPr>
          <w:sz w:val="28"/>
          <w:szCs w:val="28"/>
          <w:lang w:eastAsia="ru-RU"/>
        </w:rPr>
        <w:t xml:space="preserve">предельных размеров </w:t>
      </w:r>
      <w:r w:rsidR="00EF115A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 xml:space="preserve">ого долга </w:t>
      </w:r>
      <w:r w:rsidR="00EF115A">
        <w:rPr>
          <w:sz w:val="28"/>
          <w:szCs w:val="28"/>
          <w:lang w:eastAsia="ru-RU"/>
        </w:rPr>
        <w:t>района</w:t>
      </w:r>
      <w:r>
        <w:rPr>
          <w:sz w:val="28"/>
          <w:szCs w:val="28"/>
          <w:lang w:eastAsia="ru-RU"/>
        </w:rPr>
        <w:t xml:space="preserve"> должны предусматривать:</w:t>
      </w:r>
    </w:p>
    <w:p w:rsidR="00BA673C" w:rsidRDefault="00BA673C" w:rsidP="00BA67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соблюдения требований Бюджетного </w:t>
      </w:r>
      <w:hyperlink r:id="rId30" w:history="1">
        <w:r w:rsidRPr="00206E90">
          <w:rPr>
            <w:sz w:val="28"/>
            <w:szCs w:val="28"/>
            <w:lang w:eastAsia="ru-RU"/>
          </w:rPr>
          <w:t>кодекса</w:t>
        </w:r>
      </w:hyperlink>
      <w:r>
        <w:rPr>
          <w:sz w:val="28"/>
          <w:szCs w:val="28"/>
          <w:lang w:eastAsia="ru-RU"/>
        </w:rPr>
        <w:t xml:space="preserve"> Российской Федерации: </w:t>
      </w:r>
      <w:r w:rsidR="00206E90">
        <w:rPr>
          <w:sz w:val="28"/>
          <w:szCs w:val="28"/>
          <w:lang w:eastAsia="ru-RU"/>
        </w:rPr>
        <w:t xml:space="preserve">по составу источников финансирования дефицита бюджета и </w:t>
      </w:r>
      <w:r w:rsidR="00206E90">
        <w:rPr>
          <w:sz w:val="28"/>
          <w:szCs w:val="28"/>
          <w:lang w:eastAsia="ru-RU"/>
        </w:rPr>
        <w:lastRenderedPageBreak/>
        <w:t xml:space="preserve">утверждению их в </w:t>
      </w:r>
      <w:r w:rsidR="00CC2474">
        <w:rPr>
          <w:sz w:val="28"/>
          <w:szCs w:val="28"/>
          <w:lang w:eastAsia="ru-RU"/>
        </w:rPr>
        <w:t>решении Думы о</w:t>
      </w:r>
      <w:r w:rsidR="00206E90">
        <w:rPr>
          <w:sz w:val="28"/>
          <w:szCs w:val="28"/>
          <w:lang w:eastAsia="ru-RU"/>
        </w:rPr>
        <w:t xml:space="preserve"> бюджете; </w:t>
      </w:r>
      <w:r>
        <w:rPr>
          <w:sz w:val="28"/>
          <w:szCs w:val="28"/>
          <w:lang w:eastAsia="ru-RU"/>
        </w:rPr>
        <w:t>по полноте отражения источников финансирования дефицитов бюджетов</w:t>
      </w:r>
      <w:r w:rsidR="00206E90">
        <w:rPr>
          <w:sz w:val="28"/>
          <w:szCs w:val="28"/>
          <w:lang w:eastAsia="ru-RU"/>
        </w:rPr>
        <w:t>;</w:t>
      </w:r>
      <w:r>
        <w:rPr>
          <w:sz w:val="28"/>
          <w:szCs w:val="28"/>
          <w:lang w:eastAsia="ru-RU"/>
        </w:rPr>
        <w:t xml:space="preserve"> по предоставл</w:t>
      </w:r>
      <w:r w:rsidR="0028123D">
        <w:rPr>
          <w:sz w:val="28"/>
          <w:szCs w:val="28"/>
          <w:lang w:eastAsia="ru-RU"/>
        </w:rPr>
        <w:t>ению бюджетных кредитов;</w:t>
      </w:r>
    </w:p>
    <w:p w:rsidR="00BA673C" w:rsidRDefault="00BA673C" w:rsidP="00BA67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оценку методологических подходов, применяемых главными администраторами источников финансирования дефицита бюджета при расчете объемов поступлений, в том числе проверку наличия методик прогнозирования поступлений по источникам федерального бюджета и их соответствия требованиями, принятие которых установлено Бюджетным кодексом Российской Федерации;</w:t>
      </w:r>
    </w:p>
    <w:p w:rsidR="00BA673C" w:rsidRDefault="00BA673C" w:rsidP="00BA67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оценки объемов и порядка формирования, использования и управления средствами Резервных фондов в соответствии с требованиями Бюджетного кодекса Российской </w:t>
      </w:r>
      <w:r w:rsidR="00206E90"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>едерации;</w:t>
      </w:r>
    </w:p>
    <w:p w:rsidR="00BA673C" w:rsidRDefault="00BA673C" w:rsidP="00BA67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обоснованности расчетов объемов бюджетных ассигнований на погашение и обслуживание </w:t>
      </w:r>
      <w:r w:rsidR="00CC2474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долга исходя из заключенных договоров и соглашений, прогнозируемой структуры планируемых заимствований на внутренних финансовых рынках, уровней доходности по различным видам долговых инструментов и других особенностей расчета бюджетных ассигнований, учитываемых в расходах бюджета и источниках финансирования дефицита бюджета;</w:t>
      </w:r>
    </w:p>
    <w:p w:rsidR="00BA673C" w:rsidRDefault="00BA673C" w:rsidP="00BA673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проверку обоснованности формирования иных источников финансирования дефицита бюджета, изменения остатков средств бюджета на счетах;</w:t>
      </w:r>
    </w:p>
    <w:p w:rsidR="003F3886" w:rsidRDefault="00BA673C" w:rsidP="003F388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соблюдения требований Бюджетного </w:t>
      </w:r>
      <w:hyperlink r:id="rId31" w:history="1">
        <w:r w:rsidRPr="00206E90">
          <w:rPr>
            <w:sz w:val="28"/>
            <w:szCs w:val="28"/>
            <w:lang w:eastAsia="ru-RU"/>
          </w:rPr>
          <w:t>кодекса</w:t>
        </w:r>
      </w:hyperlink>
      <w:r>
        <w:rPr>
          <w:sz w:val="28"/>
          <w:szCs w:val="28"/>
          <w:lang w:eastAsia="ru-RU"/>
        </w:rPr>
        <w:t xml:space="preserve"> Российской Федерации по управлению </w:t>
      </w:r>
      <w:r w:rsidR="00CC2474">
        <w:rPr>
          <w:sz w:val="28"/>
          <w:szCs w:val="28"/>
          <w:lang w:eastAsia="ru-RU"/>
        </w:rPr>
        <w:t>муниципальны</w:t>
      </w:r>
      <w:r>
        <w:rPr>
          <w:sz w:val="28"/>
          <w:szCs w:val="28"/>
          <w:lang w:eastAsia="ru-RU"/>
        </w:rPr>
        <w:t xml:space="preserve">м долгом и соблюдению ответственности по долговым обязательствам </w:t>
      </w:r>
      <w:r w:rsidR="00CC2474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 xml:space="preserve">, порядка и условий предоставления </w:t>
      </w:r>
      <w:r w:rsidR="00F0375A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 xml:space="preserve">ых гарантий </w:t>
      </w:r>
      <w:r w:rsidR="00F0375A">
        <w:rPr>
          <w:sz w:val="28"/>
          <w:szCs w:val="28"/>
          <w:lang w:eastAsia="ru-RU"/>
        </w:rPr>
        <w:t>муниципального района</w:t>
      </w:r>
      <w:r>
        <w:rPr>
          <w:sz w:val="28"/>
          <w:szCs w:val="28"/>
          <w:lang w:eastAsia="ru-RU"/>
        </w:rPr>
        <w:t>;</w:t>
      </w:r>
    </w:p>
    <w:p w:rsidR="00D537D9" w:rsidRDefault="00BA673C" w:rsidP="00D537D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и анализ планируемой динамики средств на погашение </w:t>
      </w:r>
      <w:r w:rsidR="00F0375A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>о</w:t>
      </w:r>
      <w:r w:rsidR="00F0375A">
        <w:rPr>
          <w:sz w:val="28"/>
          <w:szCs w:val="28"/>
          <w:lang w:eastAsia="ru-RU"/>
        </w:rPr>
        <w:t>го</w:t>
      </w:r>
      <w:r>
        <w:rPr>
          <w:sz w:val="28"/>
          <w:szCs w:val="28"/>
          <w:lang w:eastAsia="ru-RU"/>
        </w:rPr>
        <w:t xml:space="preserve"> долга, предусмотренных в проекте бюджета и сопоставление с аналогичными показателями за отчетный финансовый год, утвержденными и ожидаемыми показателями текущего года;</w:t>
      </w:r>
    </w:p>
    <w:p w:rsidR="00BA673C" w:rsidRDefault="00BA673C" w:rsidP="00D537D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проверку обоснованности и достоверности предельных размеров </w:t>
      </w:r>
      <w:r w:rsidR="00F0375A">
        <w:rPr>
          <w:sz w:val="28"/>
          <w:szCs w:val="28"/>
          <w:lang w:eastAsia="ru-RU"/>
        </w:rPr>
        <w:t>муниципальн</w:t>
      </w:r>
      <w:r>
        <w:rPr>
          <w:sz w:val="28"/>
          <w:szCs w:val="28"/>
          <w:lang w:eastAsia="ru-RU"/>
        </w:rPr>
        <w:t xml:space="preserve">ого долга (на 1 января года, следующего за очередным финансовым годом и каждым годом планового периода), изменения его структуры, бюджетных ассигнований на погашение </w:t>
      </w:r>
      <w:r w:rsidR="00C74B74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долга исходя из графиков платежей, планируемых операций по его реструктуризации и новых </w:t>
      </w:r>
      <w:r w:rsidR="00C74B74">
        <w:rPr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заимствований в соответствии </w:t>
      </w:r>
      <w:r w:rsidRPr="00D537D9">
        <w:rPr>
          <w:sz w:val="28"/>
          <w:szCs w:val="28"/>
          <w:lang w:eastAsia="ru-RU"/>
        </w:rPr>
        <w:t xml:space="preserve">с </w:t>
      </w:r>
      <w:hyperlink r:id="rId32" w:history="1">
        <w:r w:rsidRPr="00D537D9">
          <w:rPr>
            <w:sz w:val="28"/>
            <w:szCs w:val="28"/>
            <w:lang w:eastAsia="ru-RU"/>
          </w:rPr>
          <w:t>основными направлениями</w:t>
        </w:r>
      </w:hyperlink>
      <w:r w:rsidRPr="00D537D9">
        <w:rPr>
          <w:sz w:val="28"/>
          <w:szCs w:val="28"/>
          <w:lang w:eastAsia="ru-RU"/>
        </w:rPr>
        <w:t xml:space="preserve"> долговой политики.</w:t>
      </w:r>
    </w:p>
    <w:p w:rsidR="006B4845" w:rsidRDefault="0028123D" w:rsidP="006B484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385C79">
        <w:rPr>
          <w:sz w:val="28"/>
          <w:szCs w:val="28"/>
          <w:lang w:eastAsia="ru-RU"/>
        </w:rPr>
        <w:t xml:space="preserve">Результаты проверки указанных вопросов отражаются в разделе </w:t>
      </w:r>
      <w:r w:rsidR="006B4845">
        <w:rPr>
          <w:sz w:val="28"/>
          <w:szCs w:val="28"/>
          <w:lang w:eastAsia="ru-RU"/>
        </w:rPr>
        <w:t>8</w:t>
      </w:r>
      <w:r w:rsidRPr="00385C79">
        <w:rPr>
          <w:sz w:val="28"/>
          <w:szCs w:val="28"/>
          <w:lang w:eastAsia="ru-RU"/>
        </w:rPr>
        <w:t xml:space="preserve"> </w:t>
      </w:r>
      <w:r w:rsidR="006B4845">
        <w:rPr>
          <w:sz w:val="28"/>
          <w:szCs w:val="28"/>
          <w:lang w:eastAsia="ru-RU"/>
        </w:rPr>
        <w:t>«</w:t>
      </w:r>
      <w:r w:rsidR="006B4845" w:rsidRPr="006B4845">
        <w:rPr>
          <w:sz w:val="28"/>
          <w:szCs w:val="28"/>
        </w:rPr>
        <w:t>Дефицит (профицит) бюджета муниципального района, муниципальный долг, расходы на обслуживание муниципального долга</w:t>
      </w:r>
      <w:r w:rsidR="006B4845">
        <w:rPr>
          <w:b/>
          <w:sz w:val="28"/>
          <w:szCs w:val="28"/>
        </w:rPr>
        <w:t>»</w:t>
      </w:r>
      <w:r w:rsidR="006B4845">
        <w:rPr>
          <w:sz w:val="28"/>
          <w:szCs w:val="28"/>
          <w:lang w:eastAsia="ru-RU"/>
        </w:rPr>
        <w:t xml:space="preserve"> </w:t>
      </w:r>
      <w:r w:rsidR="00056ACA">
        <w:rPr>
          <w:sz w:val="28"/>
          <w:szCs w:val="28"/>
          <w:lang w:eastAsia="ru-RU"/>
        </w:rPr>
        <w:t>заключения Сч</w:t>
      </w:r>
      <w:r w:rsidR="00C74B74">
        <w:rPr>
          <w:sz w:val="28"/>
          <w:szCs w:val="28"/>
          <w:lang w:eastAsia="ru-RU"/>
        </w:rPr>
        <w:t>ё</w:t>
      </w:r>
      <w:r w:rsidR="00056ACA">
        <w:rPr>
          <w:sz w:val="28"/>
          <w:szCs w:val="28"/>
          <w:lang w:eastAsia="ru-RU"/>
        </w:rPr>
        <w:t>тной палаты</w:t>
      </w:r>
      <w:r w:rsidR="00056ACA" w:rsidRPr="00056ACA">
        <w:rPr>
          <w:spacing w:val="-1"/>
          <w:sz w:val="28"/>
          <w:szCs w:val="28"/>
          <w:lang w:eastAsia="ru-RU"/>
        </w:rPr>
        <w:t xml:space="preserve"> </w:t>
      </w:r>
      <w:r w:rsidR="00056ACA">
        <w:rPr>
          <w:spacing w:val="-1"/>
          <w:sz w:val="28"/>
          <w:szCs w:val="28"/>
          <w:lang w:eastAsia="ru-RU"/>
        </w:rPr>
        <w:t xml:space="preserve">на </w:t>
      </w:r>
      <w:r w:rsidR="00056ACA" w:rsidRPr="00350EF3">
        <w:rPr>
          <w:sz w:val="28"/>
          <w:szCs w:val="28"/>
        </w:rPr>
        <w:t xml:space="preserve">проект </w:t>
      </w:r>
      <w:r w:rsidR="00A628E3">
        <w:rPr>
          <w:sz w:val="28"/>
          <w:szCs w:val="28"/>
          <w:lang w:eastAsia="ru-RU"/>
        </w:rPr>
        <w:t>бюджета</w:t>
      </w:r>
      <w:r w:rsidR="00056ACA" w:rsidRPr="00867253">
        <w:rPr>
          <w:sz w:val="28"/>
          <w:szCs w:val="28"/>
          <w:lang w:eastAsia="ru-RU"/>
        </w:rPr>
        <w:t>.</w:t>
      </w:r>
    </w:p>
    <w:p w:rsidR="00FC1C89" w:rsidRPr="00947C02" w:rsidRDefault="00BF3482" w:rsidP="006B4845">
      <w:pPr>
        <w:suppressAutoHyphens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FC1C89">
        <w:rPr>
          <w:b/>
          <w:bCs/>
          <w:sz w:val="28"/>
          <w:szCs w:val="28"/>
        </w:rPr>
        <w:lastRenderedPageBreak/>
        <w:t>4</w:t>
      </w:r>
      <w:r w:rsidR="00236C9C" w:rsidRPr="00FC1C89">
        <w:rPr>
          <w:b/>
          <w:bCs/>
          <w:sz w:val="28"/>
          <w:szCs w:val="28"/>
        </w:rPr>
        <w:t>. О</w:t>
      </w:r>
      <w:r w:rsidR="0026229D">
        <w:rPr>
          <w:b/>
          <w:bCs/>
          <w:sz w:val="28"/>
          <w:szCs w:val="28"/>
        </w:rPr>
        <w:t>сновные этапы</w:t>
      </w:r>
      <w:r w:rsidR="00FC1C89" w:rsidRPr="00FC1C89">
        <w:rPr>
          <w:b/>
          <w:sz w:val="28"/>
          <w:szCs w:val="28"/>
        </w:rPr>
        <w:t xml:space="preserve"> </w:t>
      </w:r>
      <w:r w:rsidR="00FC1C89" w:rsidRPr="00947C02">
        <w:rPr>
          <w:b/>
          <w:sz w:val="28"/>
          <w:szCs w:val="28"/>
        </w:rPr>
        <w:t>осуществления предварительного контроля формирования бюджета</w:t>
      </w:r>
      <w:r w:rsidR="00947C02" w:rsidRPr="00947C02">
        <w:rPr>
          <w:b/>
          <w:bCs/>
          <w:sz w:val="28"/>
          <w:szCs w:val="28"/>
        </w:rPr>
        <w:t xml:space="preserve"> </w:t>
      </w:r>
    </w:p>
    <w:p w:rsidR="00236C9C" w:rsidRDefault="00236C9C" w:rsidP="00192BAD">
      <w:pPr>
        <w:shd w:val="clear" w:color="auto" w:fill="FFFFFF"/>
        <w:tabs>
          <w:tab w:val="left" w:pos="1018"/>
        </w:tabs>
        <w:rPr>
          <w:bCs/>
          <w:sz w:val="28"/>
          <w:szCs w:val="28"/>
        </w:rPr>
      </w:pPr>
    </w:p>
    <w:p w:rsidR="00236C9C" w:rsidRDefault="00FC1C89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36C9C">
        <w:rPr>
          <w:bCs/>
          <w:sz w:val="28"/>
          <w:szCs w:val="28"/>
        </w:rPr>
        <w:t>.1. </w:t>
      </w:r>
      <w:r w:rsidR="00A628E3">
        <w:rPr>
          <w:bCs/>
          <w:sz w:val="28"/>
          <w:szCs w:val="28"/>
        </w:rPr>
        <w:t>Организация и проведение п</w:t>
      </w:r>
      <w:r w:rsidR="00A628E3" w:rsidRPr="0026229D">
        <w:rPr>
          <w:sz w:val="28"/>
          <w:szCs w:val="28"/>
        </w:rPr>
        <w:t>редварительн</w:t>
      </w:r>
      <w:r w:rsidR="00A628E3">
        <w:rPr>
          <w:sz w:val="28"/>
          <w:szCs w:val="28"/>
        </w:rPr>
        <w:t>ого</w:t>
      </w:r>
      <w:r w:rsidR="00A628E3" w:rsidRPr="0026229D">
        <w:rPr>
          <w:sz w:val="28"/>
          <w:szCs w:val="28"/>
        </w:rPr>
        <w:t xml:space="preserve"> контрол</w:t>
      </w:r>
      <w:r w:rsidR="00A628E3">
        <w:rPr>
          <w:sz w:val="28"/>
          <w:szCs w:val="28"/>
        </w:rPr>
        <w:t>я</w:t>
      </w:r>
      <w:r w:rsidR="00A628E3" w:rsidRPr="0026229D">
        <w:rPr>
          <w:sz w:val="28"/>
          <w:szCs w:val="28"/>
        </w:rPr>
        <w:t xml:space="preserve"> </w:t>
      </w:r>
      <w:r w:rsidR="0026229D" w:rsidRPr="0026229D">
        <w:rPr>
          <w:sz w:val="28"/>
          <w:szCs w:val="28"/>
        </w:rPr>
        <w:t>формирования бюджета</w:t>
      </w:r>
      <w:r w:rsidR="0026229D" w:rsidRPr="0026229D">
        <w:rPr>
          <w:bCs/>
          <w:sz w:val="28"/>
          <w:szCs w:val="28"/>
        </w:rPr>
        <w:t xml:space="preserve"> </w:t>
      </w:r>
      <w:r w:rsidR="00A628E3">
        <w:rPr>
          <w:bCs/>
          <w:sz w:val="28"/>
          <w:szCs w:val="28"/>
        </w:rPr>
        <w:t>осуществляется исходя из установленных</w:t>
      </w:r>
      <w:r w:rsidR="00236C9C">
        <w:rPr>
          <w:bCs/>
          <w:sz w:val="28"/>
          <w:szCs w:val="28"/>
        </w:rPr>
        <w:t xml:space="preserve"> </w:t>
      </w:r>
      <w:r w:rsidR="00C74B74">
        <w:rPr>
          <w:bCs/>
          <w:sz w:val="28"/>
          <w:szCs w:val="28"/>
        </w:rPr>
        <w:t>Положением о</w:t>
      </w:r>
      <w:r w:rsidR="00236C9C">
        <w:rPr>
          <w:bCs/>
          <w:sz w:val="28"/>
          <w:szCs w:val="28"/>
        </w:rPr>
        <w:t xml:space="preserve"> бюджетном п</w:t>
      </w:r>
      <w:r w:rsidR="00507D63">
        <w:rPr>
          <w:bCs/>
          <w:sz w:val="28"/>
          <w:szCs w:val="28"/>
        </w:rPr>
        <w:t>роцессе</w:t>
      </w:r>
      <w:r w:rsidR="00507D63" w:rsidRPr="00507D63">
        <w:rPr>
          <w:bCs/>
          <w:sz w:val="28"/>
          <w:szCs w:val="28"/>
        </w:rPr>
        <w:t xml:space="preserve"> и (или) иными нормативными правов</w:t>
      </w:r>
      <w:r w:rsidR="00554E4F">
        <w:rPr>
          <w:bCs/>
          <w:sz w:val="28"/>
          <w:szCs w:val="28"/>
        </w:rPr>
        <w:t xml:space="preserve">ыми актами </w:t>
      </w:r>
      <w:r w:rsidR="00C74B74">
        <w:rPr>
          <w:bCs/>
          <w:sz w:val="28"/>
          <w:szCs w:val="28"/>
        </w:rPr>
        <w:t>муниципального района</w:t>
      </w:r>
      <w:r w:rsidR="00554E4F">
        <w:rPr>
          <w:bCs/>
          <w:sz w:val="28"/>
          <w:szCs w:val="28"/>
        </w:rPr>
        <w:t xml:space="preserve"> с</w:t>
      </w:r>
      <w:r w:rsidR="00236C9C">
        <w:rPr>
          <w:bCs/>
          <w:sz w:val="28"/>
          <w:szCs w:val="28"/>
        </w:rPr>
        <w:t>рок</w:t>
      </w:r>
      <w:r w:rsidR="00554E4F">
        <w:rPr>
          <w:bCs/>
          <w:sz w:val="28"/>
          <w:szCs w:val="28"/>
        </w:rPr>
        <w:t xml:space="preserve">ов бюджетного процесса в части формирования </w:t>
      </w:r>
      <w:r w:rsidR="008475BE">
        <w:rPr>
          <w:bCs/>
          <w:sz w:val="28"/>
          <w:szCs w:val="28"/>
        </w:rPr>
        <w:t xml:space="preserve">проекта </w:t>
      </w:r>
      <w:r w:rsidR="00554E4F">
        <w:rPr>
          <w:bCs/>
          <w:sz w:val="28"/>
          <w:szCs w:val="28"/>
        </w:rPr>
        <w:t>бюджета</w:t>
      </w:r>
      <w:r w:rsidR="008475BE">
        <w:rPr>
          <w:bCs/>
          <w:sz w:val="28"/>
          <w:szCs w:val="28"/>
        </w:rPr>
        <w:t xml:space="preserve"> </w:t>
      </w:r>
      <w:r w:rsidR="00236C9C">
        <w:rPr>
          <w:bCs/>
          <w:sz w:val="28"/>
          <w:szCs w:val="28"/>
        </w:rPr>
        <w:t>с учетом пла</w:t>
      </w:r>
      <w:r w:rsidR="00554E4F">
        <w:rPr>
          <w:bCs/>
          <w:sz w:val="28"/>
          <w:szCs w:val="28"/>
        </w:rPr>
        <w:t xml:space="preserve">нируемой даты принятия проекта </w:t>
      </w:r>
      <w:r w:rsidR="00C74B74">
        <w:rPr>
          <w:bCs/>
          <w:sz w:val="28"/>
          <w:szCs w:val="28"/>
        </w:rPr>
        <w:t>решения Думы о</w:t>
      </w:r>
      <w:r w:rsidR="00554E4F">
        <w:rPr>
          <w:bCs/>
          <w:sz w:val="28"/>
          <w:szCs w:val="28"/>
        </w:rPr>
        <w:t xml:space="preserve"> бюджете (</w:t>
      </w:r>
      <w:r w:rsidR="00236C9C">
        <w:rPr>
          <w:bCs/>
          <w:sz w:val="28"/>
          <w:szCs w:val="28"/>
        </w:rPr>
        <w:t>его рассмотрения, внесения в него поправо</w:t>
      </w:r>
      <w:r w:rsidR="00554E4F">
        <w:rPr>
          <w:bCs/>
          <w:sz w:val="28"/>
          <w:szCs w:val="28"/>
        </w:rPr>
        <w:t>к) Думой</w:t>
      </w:r>
      <w:r w:rsidR="00C74B74">
        <w:rPr>
          <w:bCs/>
          <w:sz w:val="28"/>
          <w:szCs w:val="28"/>
        </w:rPr>
        <w:t xml:space="preserve"> муниципального района</w:t>
      </w:r>
      <w:r w:rsidR="00554E4F">
        <w:rPr>
          <w:bCs/>
          <w:sz w:val="28"/>
          <w:szCs w:val="28"/>
        </w:rPr>
        <w:t xml:space="preserve">. </w:t>
      </w:r>
    </w:p>
    <w:p w:rsidR="00236C9C" w:rsidRDefault="00FC1C89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36C9C">
        <w:rPr>
          <w:bCs/>
          <w:sz w:val="28"/>
          <w:szCs w:val="28"/>
        </w:rPr>
        <w:t xml:space="preserve">.2. Организация и проведение </w:t>
      </w:r>
      <w:r w:rsidR="0026229D">
        <w:rPr>
          <w:bCs/>
          <w:sz w:val="28"/>
          <w:szCs w:val="28"/>
        </w:rPr>
        <w:t>п</w:t>
      </w:r>
      <w:r w:rsidR="0026229D" w:rsidRPr="0026229D">
        <w:rPr>
          <w:sz w:val="28"/>
          <w:szCs w:val="28"/>
        </w:rPr>
        <w:t>редварительн</w:t>
      </w:r>
      <w:r w:rsidR="0026229D">
        <w:rPr>
          <w:sz w:val="28"/>
          <w:szCs w:val="28"/>
        </w:rPr>
        <w:t>ого</w:t>
      </w:r>
      <w:r w:rsidR="0026229D" w:rsidRPr="0026229D">
        <w:rPr>
          <w:sz w:val="28"/>
          <w:szCs w:val="28"/>
        </w:rPr>
        <w:t xml:space="preserve"> контрол</w:t>
      </w:r>
      <w:r w:rsidR="0026229D">
        <w:rPr>
          <w:sz w:val="28"/>
          <w:szCs w:val="28"/>
        </w:rPr>
        <w:t>я</w:t>
      </w:r>
      <w:r w:rsidR="0026229D" w:rsidRPr="0026229D">
        <w:rPr>
          <w:sz w:val="28"/>
          <w:szCs w:val="28"/>
        </w:rPr>
        <w:t xml:space="preserve"> формирования бюджета</w:t>
      </w:r>
      <w:r w:rsidR="00236C9C">
        <w:rPr>
          <w:bCs/>
          <w:sz w:val="28"/>
          <w:szCs w:val="28"/>
        </w:rPr>
        <w:t xml:space="preserve"> </w:t>
      </w:r>
      <w:r w:rsidR="00554E4F">
        <w:rPr>
          <w:bCs/>
          <w:sz w:val="28"/>
          <w:szCs w:val="28"/>
        </w:rPr>
        <w:t>предусматривает следующие этапы работы</w:t>
      </w:r>
      <w:r w:rsidR="00236C9C">
        <w:rPr>
          <w:bCs/>
          <w:sz w:val="28"/>
          <w:szCs w:val="28"/>
        </w:rPr>
        <w:t>:</w:t>
      </w:r>
    </w:p>
    <w:p w:rsidR="00236C9C" w:rsidRDefault="00236C9C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 этап – подготовительный этап;</w:t>
      </w:r>
    </w:p>
    <w:p w:rsidR="00236C9C" w:rsidRDefault="00236C9C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 этап – основной этап;</w:t>
      </w:r>
    </w:p>
    <w:p w:rsidR="00236C9C" w:rsidRDefault="00236C9C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III этап – заключительный этап.</w:t>
      </w:r>
    </w:p>
    <w:p w:rsidR="00554E4F" w:rsidRDefault="00FC1C89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36C9C">
        <w:rPr>
          <w:bCs/>
          <w:sz w:val="28"/>
          <w:szCs w:val="28"/>
        </w:rPr>
        <w:t>.3. Подготовительный этап может начинаться до внесения проекта бюджета в Сч</w:t>
      </w:r>
      <w:r w:rsidR="00C74B74">
        <w:rPr>
          <w:bCs/>
          <w:sz w:val="28"/>
          <w:szCs w:val="28"/>
        </w:rPr>
        <w:t>ё</w:t>
      </w:r>
      <w:r w:rsidR="00236C9C">
        <w:rPr>
          <w:bCs/>
          <w:sz w:val="28"/>
          <w:szCs w:val="28"/>
        </w:rPr>
        <w:t>тную палату.</w:t>
      </w:r>
      <w:r w:rsidR="00095E3B">
        <w:rPr>
          <w:bCs/>
          <w:sz w:val="28"/>
          <w:szCs w:val="28"/>
        </w:rPr>
        <w:t xml:space="preserve"> </w:t>
      </w:r>
    </w:p>
    <w:p w:rsidR="00394C19" w:rsidRPr="00517B43" w:rsidRDefault="00236C9C" w:rsidP="00192BAD">
      <w:pPr>
        <w:shd w:val="clear" w:color="auto" w:fill="FFFFFF"/>
        <w:tabs>
          <w:tab w:val="left" w:pos="1018"/>
        </w:tabs>
        <w:ind w:firstLine="68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Pr="00554E4F">
        <w:rPr>
          <w:b/>
          <w:bCs/>
          <w:sz w:val="28"/>
          <w:szCs w:val="28"/>
        </w:rPr>
        <w:t>подготовительного этапа</w:t>
      </w:r>
      <w:r>
        <w:rPr>
          <w:bCs/>
          <w:sz w:val="28"/>
          <w:szCs w:val="28"/>
        </w:rPr>
        <w:t xml:space="preserve"> осуществляется:</w:t>
      </w:r>
    </w:p>
    <w:tbl>
      <w:tblPr>
        <w:tblW w:w="0" w:type="auto"/>
        <w:tblLayout w:type="fixed"/>
        <w:tblLook w:val="0000"/>
      </w:tblPr>
      <w:tblGrid>
        <w:gridCol w:w="9648"/>
      </w:tblGrid>
      <w:tr w:rsidR="00394C19" w:rsidRPr="00517B43" w:rsidTr="00ED01BC">
        <w:tc>
          <w:tcPr>
            <w:tcW w:w="9648" w:type="dxa"/>
            <w:shd w:val="clear" w:color="auto" w:fill="auto"/>
          </w:tcPr>
          <w:p w:rsidR="00394C19" w:rsidRPr="00517B43" w:rsidRDefault="00394C19" w:rsidP="00192BAD">
            <w:pPr>
              <w:shd w:val="clear" w:color="auto" w:fill="FFFFFF"/>
              <w:tabs>
                <w:tab w:val="left" w:pos="1018"/>
              </w:tabs>
              <w:ind w:firstLine="6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изучение посланий (выступлений) Президента Российской Федерации, </w:t>
            </w:r>
            <w:r w:rsidR="00D43A96">
              <w:rPr>
                <w:bCs/>
                <w:sz w:val="28"/>
                <w:szCs w:val="28"/>
              </w:rPr>
              <w:t>указов Президента Российской Федерации,</w:t>
            </w:r>
            <w:r w:rsidR="00D43A96">
              <w:rPr>
                <w:sz w:val="28"/>
                <w:szCs w:val="28"/>
              </w:rPr>
              <w:t xml:space="preserve"> </w:t>
            </w:r>
            <w:r w:rsidR="00D43A96">
              <w:rPr>
                <w:bCs/>
                <w:sz w:val="28"/>
                <w:szCs w:val="28"/>
              </w:rPr>
              <w:t xml:space="preserve">посланий (выступлений) </w:t>
            </w:r>
            <w:r>
              <w:rPr>
                <w:sz w:val="28"/>
                <w:szCs w:val="28"/>
              </w:rPr>
              <w:t>Губернатора Новгородской области</w:t>
            </w:r>
            <w:r>
              <w:rPr>
                <w:bCs/>
                <w:sz w:val="28"/>
                <w:szCs w:val="28"/>
              </w:rPr>
              <w:t>;</w:t>
            </w:r>
            <w:r w:rsidRPr="00517B43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94C19" w:rsidRPr="00517B43" w:rsidTr="00ED01BC">
        <w:tc>
          <w:tcPr>
            <w:tcW w:w="9648" w:type="dxa"/>
            <w:shd w:val="clear" w:color="auto" w:fill="auto"/>
          </w:tcPr>
          <w:p w:rsidR="00394C19" w:rsidRPr="00517B43" w:rsidRDefault="00D43A96" w:rsidP="00C74B74">
            <w:pPr>
              <w:pStyle w:val="ab"/>
              <w:widowControl w:val="0"/>
              <w:snapToGrid w:val="0"/>
              <w:ind w:firstLine="709"/>
              <w:jc w:val="both"/>
              <w:rPr>
                <w:b w:val="0"/>
                <w:szCs w:val="28"/>
              </w:rPr>
            </w:pPr>
            <w:r w:rsidRPr="00D43A96">
              <w:rPr>
                <w:b w:val="0"/>
                <w:szCs w:val="28"/>
                <w:lang w:eastAsia="ru-RU"/>
              </w:rPr>
              <w:t xml:space="preserve">анализ прогноза социально-экономического развития </w:t>
            </w:r>
            <w:r w:rsidR="00C74B74">
              <w:rPr>
                <w:b w:val="0"/>
                <w:szCs w:val="28"/>
                <w:lang w:eastAsia="ru-RU"/>
              </w:rPr>
              <w:t>Маловишерского муниципального района</w:t>
            </w:r>
            <w:r w:rsidRPr="00D43A96">
              <w:rPr>
                <w:b w:val="0"/>
                <w:szCs w:val="28"/>
                <w:lang w:eastAsia="ru-RU"/>
              </w:rPr>
              <w:t xml:space="preserve"> на очередной год и на плановый перио</w:t>
            </w:r>
            <w:r>
              <w:rPr>
                <w:b w:val="0"/>
                <w:szCs w:val="28"/>
                <w:lang w:eastAsia="ru-RU"/>
              </w:rPr>
              <w:t xml:space="preserve">д, </w:t>
            </w:r>
            <w:r w:rsidR="00394C19" w:rsidRPr="00517B43">
              <w:rPr>
                <w:b w:val="0"/>
                <w:szCs w:val="28"/>
              </w:rPr>
              <w:t xml:space="preserve">основных направлений </w:t>
            </w:r>
            <w:r w:rsidR="00394C19" w:rsidRPr="00554E4F">
              <w:rPr>
                <w:b w:val="0"/>
                <w:szCs w:val="28"/>
              </w:rPr>
              <w:t>налоговой</w:t>
            </w:r>
            <w:r w:rsidR="00C74B74" w:rsidRPr="00554E4F">
              <w:rPr>
                <w:b w:val="0"/>
                <w:szCs w:val="28"/>
              </w:rPr>
              <w:t xml:space="preserve"> политики</w:t>
            </w:r>
            <w:r w:rsidR="00394C19" w:rsidRPr="00554E4F">
              <w:rPr>
                <w:b w:val="0"/>
                <w:szCs w:val="28"/>
              </w:rPr>
              <w:t xml:space="preserve"> и </w:t>
            </w:r>
            <w:r w:rsidR="00C74B74" w:rsidRPr="00517B43">
              <w:rPr>
                <w:b w:val="0"/>
                <w:szCs w:val="28"/>
              </w:rPr>
              <w:t xml:space="preserve">основных направлений </w:t>
            </w:r>
            <w:r w:rsidR="00394C19" w:rsidRPr="00554E4F">
              <w:rPr>
                <w:b w:val="0"/>
                <w:szCs w:val="28"/>
              </w:rPr>
              <w:t>бюджетной политики;</w:t>
            </w:r>
          </w:p>
        </w:tc>
      </w:tr>
      <w:tr w:rsidR="00394C19" w:rsidRPr="00517B43" w:rsidTr="00ED01BC">
        <w:tc>
          <w:tcPr>
            <w:tcW w:w="9648" w:type="dxa"/>
            <w:shd w:val="clear" w:color="auto" w:fill="auto"/>
          </w:tcPr>
          <w:p w:rsidR="00394C19" w:rsidRPr="00517B43" w:rsidRDefault="00CF2C78" w:rsidP="00C74B74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анализ предварительных итогов социально-экономического развития </w:t>
            </w:r>
            <w:r w:rsidR="00C74B74">
              <w:rPr>
                <w:sz w:val="28"/>
                <w:szCs w:val="28"/>
                <w:lang w:eastAsia="ru-RU"/>
              </w:rPr>
              <w:t>района</w:t>
            </w:r>
            <w:r>
              <w:rPr>
                <w:sz w:val="28"/>
                <w:szCs w:val="28"/>
                <w:lang w:eastAsia="ru-RU"/>
              </w:rPr>
              <w:t xml:space="preserve"> за истекший период текущего финансового года и ожидаемые итоги социально-экономического развития за текущий финансовый год;</w:t>
            </w:r>
          </w:p>
        </w:tc>
      </w:tr>
      <w:tr w:rsidR="00394C19" w:rsidRPr="00517B43" w:rsidTr="00ED01BC">
        <w:tc>
          <w:tcPr>
            <w:tcW w:w="9648" w:type="dxa"/>
            <w:shd w:val="clear" w:color="auto" w:fill="auto"/>
          </w:tcPr>
          <w:p w:rsidR="00394C19" w:rsidRPr="00517B43" w:rsidRDefault="00394C19" w:rsidP="00192BAD">
            <w:pPr>
              <w:pStyle w:val="ab"/>
              <w:widowControl w:val="0"/>
              <w:snapToGrid w:val="0"/>
              <w:ind w:firstLine="709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 xml:space="preserve">анализ проектов федеральных и </w:t>
            </w:r>
            <w:r w:rsidR="00CF2C78">
              <w:rPr>
                <w:b w:val="0"/>
                <w:szCs w:val="28"/>
              </w:rPr>
              <w:t>област</w:t>
            </w:r>
            <w:r>
              <w:rPr>
                <w:b w:val="0"/>
                <w:szCs w:val="28"/>
              </w:rPr>
              <w:t>ных</w:t>
            </w:r>
            <w:r w:rsidRPr="00517B43">
              <w:rPr>
                <w:b w:val="0"/>
                <w:szCs w:val="28"/>
              </w:rPr>
              <w:t xml:space="preserve"> законов о внесении изменений в законодательство Российской Федерации о налогах и сборах;</w:t>
            </w:r>
          </w:p>
        </w:tc>
      </w:tr>
      <w:tr w:rsidR="00394C19" w:rsidRPr="00517B43" w:rsidTr="00ED01BC">
        <w:tc>
          <w:tcPr>
            <w:tcW w:w="9648" w:type="dxa"/>
            <w:shd w:val="clear" w:color="auto" w:fill="auto"/>
          </w:tcPr>
          <w:p w:rsidR="00394C19" w:rsidRPr="00517B43" w:rsidRDefault="00394C19" w:rsidP="00C74B74">
            <w:pPr>
              <w:pStyle w:val="ab"/>
              <w:widowControl w:val="0"/>
              <w:snapToGrid w:val="0"/>
              <w:ind w:firstLine="709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 xml:space="preserve">анализ итогов приватизации и основных направлений приватизации </w:t>
            </w:r>
            <w:r w:rsidR="00C74B74">
              <w:rPr>
                <w:b w:val="0"/>
                <w:szCs w:val="28"/>
              </w:rPr>
              <w:t>муниципального</w:t>
            </w:r>
            <w:r w:rsidRPr="00517B43">
              <w:rPr>
                <w:b w:val="0"/>
                <w:szCs w:val="28"/>
              </w:rPr>
              <w:t xml:space="preserve"> имущества</w:t>
            </w:r>
            <w:r w:rsidR="00D43A96">
              <w:rPr>
                <w:b w:val="0"/>
                <w:szCs w:val="28"/>
              </w:rPr>
              <w:t xml:space="preserve"> </w:t>
            </w:r>
            <w:r w:rsidR="00C74B74">
              <w:rPr>
                <w:b w:val="0"/>
                <w:szCs w:val="28"/>
              </w:rPr>
              <w:t>района</w:t>
            </w:r>
            <w:r w:rsidRPr="00517B43">
              <w:rPr>
                <w:b w:val="0"/>
                <w:szCs w:val="28"/>
              </w:rPr>
              <w:t>;</w:t>
            </w:r>
          </w:p>
        </w:tc>
      </w:tr>
      <w:tr w:rsidR="00394C19" w:rsidRPr="00517B43" w:rsidTr="00ED01BC">
        <w:tc>
          <w:tcPr>
            <w:tcW w:w="9648" w:type="dxa"/>
            <w:shd w:val="clear" w:color="auto" w:fill="auto"/>
          </w:tcPr>
          <w:p w:rsidR="00394C19" w:rsidRPr="00517B43" w:rsidRDefault="00394C19" w:rsidP="00C74B74">
            <w:pPr>
              <w:pStyle w:val="ab"/>
              <w:widowControl w:val="0"/>
              <w:snapToGrid w:val="0"/>
              <w:ind w:firstLine="709"/>
              <w:jc w:val="both"/>
              <w:rPr>
                <w:b w:val="0"/>
                <w:bCs/>
                <w:iCs/>
                <w:szCs w:val="28"/>
              </w:rPr>
            </w:pPr>
            <w:r w:rsidRPr="00517B43">
              <w:rPr>
                <w:b w:val="0"/>
                <w:bCs/>
                <w:iCs/>
                <w:szCs w:val="28"/>
              </w:rPr>
              <w:t xml:space="preserve"> анализ нормативных правовых актов, регулирующих расходные обязательства</w:t>
            </w:r>
            <w:r w:rsidR="00C74B74">
              <w:rPr>
                <w:b w:val="0"/>
                <w:bCs/>
                <w:iCs/>
                <w:szCs w:val="28"/>
              </w:rPr>
              <w:t>.</w:t>
            </w:r>
          </w:p>
        </w:tc>
      </w:tr>
    </w:tbl>
    <w:p w:rsidR="00CF2C78" w:rsidRDefault="00CF2C78" w:rsidP="00192BAD">
      <w:pPr>
        <w:widowControl w:val="0"/>
        <w:shd w:val="clear" w:color="auto" w:fill="FFFFFF"/>
        <w:autoSpaceDE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Pr="00D43A96">
        <w:rPr>
          <w:b/>
          <w:bCs/>
          <w:sz w:val="28"/>
          <w:szCs w:val="28"/>
        </w:rPr>
        <w:t>основного этапа</w:t>
      </w:r>
      <w:r>
        <w:rPr>
          <w:bCs/>
          <w:sz w:val="28"/>
          <w:szCs w:val="28"/>
        </w:rPr>
        <w:t xml:space="preserve"> проводится экспертиза </w:t>
      </w:r>
      <w:r w:rsidR="00FC1C89">
        <w:rPr>
          <w:sz w:val="28"/>
          <w:szCs w:val="28"/>
          <w:lang w:eastAsia="ru-RU"/>
        </w:rPr>
        <w:t xml:space="preserve">проекта </w:t>
      </w:r>
      <w:r w:rsidR="00C74B74">
        <w:rPr>
          <w:sz w:val="28"/>
          <w:szCs w:val="28"/>
          <w:lang w:eastAsia="ru-RU"/>
        </w:rPr>
        <w:t>решения Думы о</w:t>
      </w:r>
      <w:r w:rsidR="00FC1C89">
        <w:rPr>
          <w:sz w:val="28"/>
          <w:szCs w:val="28"/>
          <w:lang w:eastAsia="ru-RU"/>
        </w:rPr>
        <w:t xml:space="preserve"> бюджете</w:t>
      </w:r>
      <w:r>
        <w:rPr>
          <w:bCs/>
          <w:sz w:val="28"/>
          <w:szCs w:val="28"/>
        </w:rPr>
        <w:t xml:space="preserve"> </w:t>
      </w:r>
      <w:r w:rsidR="00FC1C89">
        <w:rPr>
          <w:spacing w:val="-10"/>
          <w:sz w:val="28"/>
          <w:szCs w:val="28"/>
          <w:lang w:eastAsia="ru-RU"/>
        </w:rPr>
        <w:t>в соответствии с процедурами осуществления предварительного контроля формирования бюджета, изложенными в разделе 3 Стандарта</w:t>
      </w:r>
      <w:r w:rsidRPr="00CF2C78">
        <w:rPr>
          <w:spacing w:val="-10"/>
          <w:sz w:val="28"/>
          <w:szCs w:val="28"/>
          <w:lang w:eastAsia="ru-RU"/>
        </w:rPr>
        <w:t>.</w:t>
      </w:r>
    </w:p>
    <w:p w:rsidR="00CF2C78" w:rsidRDefault="00CF2C78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</w:t>
      </w:r>
      <w:r w:rsidRPr="00D43A96">
        <w:rPr>
          <w:b/>
          <w:bCs/>
          <w:sz w:val="28"/>
          <w:szCs w:val="28"/>
        </w:rPr>
        <w:t>заключительном этапе</w:t>
      </w:r>
      <w:r>
        <w:rPr>
          <w:bCs/>
          <w:sz w:val="28"/>
          <w:szCs w:val="28"/>
        </w:rPr>
        <w:t xml:space="preserve"> осуществляется:</w:t>
      </w:r>
    </w:p>
    <w:p w:rsidR="00CF2C78" w:rsidRDefault="00CF2C78" w:rsidP="00192BAD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подготовка заключения Сч</w:t>
      </w:r>
      <w:r w:rsidR="00C74B74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тной палаты </w:t>
      </w:r>
      <w:r w:rsidR="0026229D">
        <w:rPr>
          <w:bCs/>
          <w:sz w:val="28"/>
          <w:szCs w:val="28"/>
        </w:rPr>
        <w:t xml:space="preserve">на проект </w:t>
      </w:r>
      <w:r w:rsidR="00D43A96">
        <w:rPr>
          <w:bCs/>
          <w:sz w:val="28"/>
          <w:szCs w:val="28"/>
        </w:rPr>
        <w:t>бюджета</w:t>
      </w:r>
      <w:r w:rsidR="00C74B74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направление его в Думу</w:t>
      </w:r>
      <w:r w:rsidR="00C74B74">
        <w:rPr>
          <w:bCs/>
          <w:sz w:val="28"/>
          <w:szCs w:val="28"/>
        </w:rPr>
        <w:t xml:space="preserve"> Маловишерского муниципального района</w:t>
      </w:r>
      <w:r>
        <w:rPr>
          <w:bCs/>
          <w:sz w:val="28"/>
          <w:szCs w:val="28"/>
        </w:rPr>
        <w:t>;</w:t>
      </w:r>
    </w:p>
    <w:p w:rsidR="0026229D" w:rsidRDefault="00CF2C78" w:rsidP="0003681F">
      <w:pPr>
        <w:shd w:val="clear" w:color="auto" w:fill="FFFFFF"/>
        <w:tabs>
          <w:tab w:val="left" w:pos="1018"/>
        </w:tabs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обеспечение участия Сч</w:t>
      </w:r>
      <w:r w:rsidR="00C74B74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тной палаты в рассмотрении проекта </w:t>
      </w:r>
      <w:r w:rsidR="00C74B74">
        <w:rPr>
          <w:bCs/>
          <w:sz w:val="28"/>
          <w:szCs w:val="28"/>
        </w:rPr>
        <w:t xml:space="preserve">решения Думы о </w:t>
      </w:r>
      <w:r>
        <w:rPr>
          <w:bCs/>
          <w:sz w:val="28"/>
          <w:szCs w:val="28"/>
        </w:rPr>
        <w:t xml:space="preserve">бюджете </w:t>
      </w:r>
      <w:r w:rsidR="0045215F">
        <w:rPr>
          <w:bCs/>
          <w:sz w:val="28"/>
          <w:szCs w:val="28"/>
        </w:rPr>
        <w:t>в Думе</w:t>
      </w:r>
      <w:r w:rsidR="00C74B74" w:rsidRPr="00C74B74">
        <w:rPr>
          <w:bCs/>
          <w:sz w:val="28"/>
          <w:szCs w:val="28"/>
        </w:rPr>
        <w:t xml:space="preserve"> </w:t>
      </w:r>
      <w:r w:rsidR="00C74B74">
        <w:rPr>
          <w:bCs/>
          <w:sz w:val="28"/>
          <w:szCs w:val="28"/>
        </w:rPr>
        <w:t>Маловишерского муниципального района</w:t>
      </w:r>
      <w:r w:rsidR="004521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45215F">
        <w:rPr>
          <w:bCs/>
          <w:sz w:val="28"/>
          <w:szCs w:val="28"/>
        </w:rPr>
        <w:lastRenderedPageBreak/>
        <w:t xml:space="preserve">проведение </w:t>
      </w:r>
      <w:r w:rsidR="0045215F" w:rsidRPr="005453F3">
        <w:rPr>
          <w:bCs/>
          <w:sz w:val="28"/>
          <w:szCs w:val="28"/>
        </w:rPr>
        <w:t>анализ</w:t>
      </w:r>
      <w:r w:rsidR="0045215F">
        <w:rPr>
          <w:bCs/>
          <w:sz w:val="28"/>
          <w:szCs w:val="28"/>
        </w:rPr>
        <w:t>а</w:t>
      </w:r>
      <w:r w:rsidR="0045215F" w:rsidRPr="005453F3">
        <w:rPr>
          <w:bCs/>
          <w:sz w:val="28"/>
          <w:szCs w:val="28"/>
        </w:rPr>
        <w:t xml:space="preserve"> внесенных в проект </w:t>
      </w:r>
      <w:r w:rsidR="00C74B74">
        <w:rPr>
          <w:bCs/>
          <w:sz w:val="28"/>
          <w:szCs w:val="28"/>
        </w:rPr>
        <w:t>решения Думы о бюджете</w:t>
      </w:r>
      <w:r w:rsidR="0045215F">
        <w:rPr>
          <w:bCs/>
          <w:sz w:val="28"/>
          <w:szCs w:val="28"/>
        </w:rPr>
        <w:t xml:space="preserve"> </w:t>
      </w:r>
      <w:r w:rsidR="0045215F" w:rsidRPr="005453F3">
        <w:rPr>
          <w:bCs/>
          <w:sz w:val="28"/>
          <w:szCs w:val="28"/>
        </w:rPr>
        <w:t>изменений в ходе его рассмотрения и утверждения</w:t>
      </w:r>
      <w:r w:rsidR="0026229D">
        <w:rPr>
          <w:bCs/>
          <w:sz w:val="28"/>
          <w:szCs w:val="28"/>
        </w:rPr>
        <w:t>.</w:t>
      </w:r>
    </w:p>
    <w:p w:rsidR="004D3F8F" w:rsidRDefault="004D3F8F" w:rsidP="00036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210C">
        <w:rPr>
          <w:sz w:val="28"/>
          <w:szCs w:val="28"/>
        </w:rPr>
        <w:t>4</w:t>
      </w:r>
      <w:r>
        <w:rPr>
          <w:sz w:val="28"/>
          <w:szCs w:val="28"/>
        </w:rPr>
        <w:t xml:space="preserve">. Экспертно-аналитические мероприятия </w:t>
      </w:r>
      <w:r w:rsidRPr="00655610">
        <w:rPr>
          <w:sz w:val="28"/>
          <w:szCs w:val="28"/>
        </w:rPr>
        <w:t>по предварительном</w:t>
      </w:r>
      <w:r>
        <w:rPr>
          <w:sz w:val="28"/>
          <w:szCs w:val="28"/>
        </w:rPr>
        <w:t>у контролю формирования проекта</w:t>
      </w:r>
      <w:r w:rsidRPr="0065561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и подготовка </w:t>
      </w:r>
      <w:r w:rsidRPr="005453F3">
        <w:rPr>
          <w:bCs/>
          <w:sz w:val="28"/>
          <w:szCs w:val="28"/>
        </w:rPr>
        <w:t xml:space="preserve">заключения </w:t>
      </w:r>
      <w:r>
        <w:rPr>
          <w:bCs/>
          <w:sz w:val="28"/>
          <w:szCs w:val="28"/>
        </w:rPr>
        <w:t>Сч</w:t>
      </w:r>
      <w:r w:rsidR="00C74B74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тной палаты</w:t>
      </w:r>
      <w:r w:rsidRPr="005453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проект бюджета </w:t>
      </w:r>
      <w:r>
        <w:rPr>
          <w:sz w:val="28"/>
          <w:szCs w:val="28"/>
        </w:rPr>
        <w:t>проводится на основании плана работы Сч</w:t>
      </w:r>
      <w:r w:rsidR="00C74B74">
        <w:rPr>
          <w:sz w:val="28"/>
          <w:szCs w:val="28"/>
        </w:rPr>
        <w:t>ё</w:t>
      </w:r>
      <w:r>
        <w:rPr>
          <w:sz w:val="28"/>
          <w:szCs w:val="28"/>
        </w:rPr>
        <w:t>тной палаты на текущий год и программы, утвержденной в установленном порядке.</w:t>
      </w:r>
    </w:p>
    <w:p w:rsidR="004D3F8F" w:rsidRDefault="004D3F8F" w:rsidP="004D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210C">
        <w:rPr>
          <w:sz w:val="28"/>
          <w:szCs w:val="28"/>
        </w:rPr>
        <w:t>5</w:t>
      </w:r>
      <w:r>
        <w:rPr>
          <w:sz w:val="28"/>
          <w:szCs w:val="28"/>
        </w:rPr>
        <w:t xml:space="preserve">. Программа и иные распорядительные документы, необходимые для проведения экспертно-аналитических мероприятий, а также подготовки </w:t>
      </w:r>
      <w:r w:rsidRPr="005453F3">
        <w:rPr>
          <w:bCs/>
          <w:sz w:val="28"/>
          <w:szCs w:val="28"/>
        </w:rPr>
        <w:t xml:space="preserve">заключения </w:t>
      </w:r>
      <w:r>
        <w:rPr>
          <w:bCs/>
          <w:sz w:val="28"/>
          <w:szCs w:val="28"/>
        </w:rPr>
        <w:t>Сч</w:t>
      </w:r>
      <w:r w:rsidR="00C74B74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>тной палаты</w:t>
      </w:r>
      <w:r w:rsidRPr="005453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проект бюджета</w:t>
      </w:r>
      <w:r>
        <w:rPr>
          <w:sz w:val="28"/>
          <w:szCs w:val="28"/>
        </w:rPr>
        <w:t>, разрабатываются на основе Регламента Сч</w:t>
      </w:r>
      <w:r w:rsidR="00C74B74">
        <w:rPr>
          <w:sz w:val="28"/>
          <w:szCs w:val="28"/>
        </w:rPr>
        <w:t>ё</w:t>
      </w:r>
      <w:r>
        <w:rPr>
          <w:sz w:val="28"/>
          <w:szCs w:val="28"/>
        </w:rPr>
        <w:t>тной палаты, стандартов, иных нормативных документов Сч</w:t>
      </w:r>
      <w:r w:rsidR="00C74B74">
        <w:rPr>
          <w:sz w:val="28"/>
          <w:szCs w:val="28"/>
        </w:rPr>
        <w:t>ё</w:t>
      </w:r>
      <w:r>
        <w:rPr>
          <w:sz w:val="28"/>
          <w:szCs w:val="28"/>
        </w:rPr>
        <w:t>тной палаты.</w:t>
      </w:r>
    </w:p>
    <w:p w:rsidR="004D3F8F" w:rsidRDefault="004D3F8F" w:rsidP="004D3F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74B74">
        <w:rPr>
          <w:sz w:val="28"/>
          <w:szCs w:val="28"/>
        </w:rPr>
        <w:t>6</w:t>
      </w:r>
      <w:r w:rsidR="002A230F">
        <w:rPr>
          <w:sz w:val="28"/>
          <w:szCs w:val="28"/>
        </w:rPr>
        <w:t>.</w:t>
      </w:r>
      <w:r>
        <w:rPr>
          <w:sz w:val="28"/>
          <w:szCs w:val="28"/>
        </w:rPr>
        <w:t xml:space="preserve"> Заключение Сч</w:t>
      </w:r>
      <w:r w:rsidR="00C74B74">
        <w:rPr>
          <w:sz w:val="28"/>
          <w:szCs w:val="28"/>
        </w:rPr>
        <w:t>ё</w:t>
      </w:r>
      <w:r>
        <w:rPr>
          <w:sz w:val="28"/>
          <w:szCs w:val="28"/>
        </w:rPr>
        <w:t>тной палаты на проект бюджета подготавливается на основе:</w:t>
      </w:r>
    </w:p>
    <w:p w:rsidR="004D3F8F" w:rsidRDefault="004D3F8F" w:rsidP="004D3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проверки и анализа обоснованности формирования показателей проекта бюджета</w:t>
      </w:r>
      <w:r w:rsidR="00C74B7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наличия и состояния нормативно-методической базы их формирования;</w:t>
      </w:r>
    </w:p>
    <w:p w:rsidR="004D3F8F" w:rsidRDefault="004D3F8F" w:rsidP="004D3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 проверки и анализа проекта </w:t>
      </w:r>
      <w:r w:rsidR="00C74B74">
        <w:rPr>
          <w:sz w:val="28"/>
          <w:szCs w:val="28"/>
        </w:rPr>
        <w:t>решения Думы о</w:t>
      </w:r>
      <w:r>
        <w:rPr>
          <w:sz w:val="28"/>
          <w:szCs w:val="28"/>
        </w:rPr>
        <w:t xml:space="preserve"> бюджете;</w:t>
      </w:r>
    </w:p>
    <w:p w:rsidR="004D3F8F" w:rsidRDefault="004D3F8F" w:rsidP="004D3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результатов анализа исполнения бюджета, заключений Сч</w:t>
      </w:r>
      <w:r w:rsidR="00C74B74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 на проекты </w:t>
      </w:r>
      <w:r w:rsidR="009B4058">
        <w:rPr>
          <w:sz w:val="28"/>
          <w:szCs w:val="28"/>
        </w:rPr>
        <w:t>решений Думы</w:t>
      </w:r>
      <w:r>
        <w:rPr>
          <w:sz w:val="28"/>
          <w:szCs w:val="28"/>
        </w:rPr>
        <w:t xml:space="preserve"> об исполнении бюджета за предыдущие годы, тематических проверок за прошедший период.</w:t>
      </w:r>
    </w:p>
    <w:p w:rsidR="004D3F8F" w:rsidRDefault="004D3F8F" w:rsidP="004D3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210C">
        <w:rPr>
          <w:sz w:val="28"/>
          <w:szCs w:val="28"/>
        </w:rPr>
        <w:t>9</w:t>
      </w:r>
      <w:r w:rsidR="009B4058">
        <w:rPr>
          <w:sz w:val="28"/>
          <w:szCs w:val="28"/>
        </w:rPr>
        <w:t xml:space="preserve">. </w:t>
      </w:r>
      <w:r>
        <w:rPr>
          <w:sz w:val="28"/>
          <w:szCs w:val="28"/>
        </w:rPr>
        <w:t>Заключение Сч</w:t>
      </w:r>
      <w:r w:rsidR="009B4058">
        <w:rPr>
          <w:sz w:val="28"/>
          <w:szCs w:val="28"/>
        </w:rPr>
        <w:t>ё</w:t>
      </w:r>
      <w:r>
        <w:rPr>
          <w:sz w:val="28"/>
          <w:szCs w:val="28"/>
        </w:rPr>
        <w:t>тной палаты на проект бюджета направляется председателем Сч</w:t>
      </w:r>
      <w:r w:rsidR="009B4058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 в Думу </w:t>
      </w:r>
      <w:r w:rsidR="009B4058">
        <w:rPr>
          <w:sz w:val="28"/>
          <w:szCs w:val="28"/>
        </w:rPr>
        <w:t>Маловишерского муниципального района в установленные сроки</w:t>
      </w:r>
      <w:r>
        <w:rPr>
          <w:sz w:val="28"/>
          <w:szCs w:val="28"/>
        </w:rPr>
        <w:t>.</w:t>
      </w:r>
    </w:p>
    <w:p w:rsidR="004D3F8F" w:rsidRDefault="004D3F8F" w:rsidP="004D3F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2E11" w:rsidRPr="00CA65B1" w:rsidRDefault="00947C02" w:rsidP="00192BAD">
      <w:pPr>
        <w:shd w:val="clear" w:color="auto" w:fill="FFFFFF"/>
        <w:tabs>
          <w:tab w:val="left" w:pos="1018"/>
        </w:tabs>
        <w:jc w:val="center"/>
        <w:rPr>
          <w:rFonts w:ascii="Calibri" w:eastAsia="Calibri" w:hAnsi="Calibri"/>
          <w:sz w:val="22"/>
          <w:szCs w:val="22"/>
          <w:lang w:eastAsia="zh-CN"/>
        </w:rPr>
      </w:pPr>
      <w:r>
        <w:rPr>
          <w:b/>
          <w:bCs/>
          <w:sz w:val="28"/>
          <w:szCs w:val="28"/>
        </w:rPr>
        <w:t>5</w:t>
      </w:r>
      <w:r w:rsidR="00362E11">
        <w:rPr>
          <w:b/>
          <w:bCs/>
          <w:sz w:val="28"/>
          <w:szCs w:val="28"/>
        </w:rPr>
        <w:t>. </w:t>
      </w:r>
      <w:r w:rsidR="0026229D">
        <w:rPr>
          <w:b/>
          <w:bCs/>
          <w:sz w:val="28"/>
          <w:szCs w:val="28"/>
        </w:rPr>
        <w:t xml:space="preserve">Структура </w:t>
      </w:r>
      <w:r w:rsidR="0026229D" w:rsidRPr="00CA65B1">
        <w:rPr>
          <w:b/>
          <w:bCs/>
          <w:sz w:val="28"/>
          <w:szCs w:val="28"/>
        </w:rPr>
        <w:t>заключения Сч</w:t>
      </w:r>
      <w:r w:rsidR="009B4058">
        <w:rPr>
          <w:b/>
          <w:bCs/>
          <w:sz w:val="28"/>
          <w:szCs w:val="28"/>
        </w:rPr>
        <w:t>ё</w:t>
      </w:r>
      <w:r w:rsidR="0026229D" w:rsidRPr="00CA65B1">
        <w:rPr>
          <w:b/>
          <w:bCs/>
          <w:sz w:val="28"/>
          <w:szCs w:val="28"/>
        </w:rPr>
        <w:t xml:space="preserve">тной палаты на проект </w:t>
      </w:r>
      <w:r w:rsidR="0003681F">
        <w:rPr>
          <w:b/>
          <w:bCs/>
          <w:sz w:val="28"/>
          <w:szCs w:val="28"/>
        </w:rPr>
        <w:t>решения Думы о</w:t>
      </w:r>
      <w:r w:rsidR="0026229D" w:rsidRPr="00CA65B1">
        <w:rPr>
          <w:b/>
          <w:bCs/>
          <w:sz w:val="28"/>
          <w:szCs w:val="28"/>
        </w:rPr>
        <w:t xml:space="preserve"> бюджете на очере</w:t>
      </w:r>
      <w:r w:rsidR="00362E11" w:rsidRPr="00CA65B1">
        <w:rPr>
          <w:b/>
          <w:bCs/>
          <w:sz w:val="28"/>
          <w:szCs w:val="28"/>
          <w:lang w:eastAsia="ru-RU"/>
        </w:rPr>
        <w:t>дной финансовый год и плановый период</w:t>
      </w:r>
    </w:p>
    <w:p w:rsidR="000D7BAC" w:rsidRPr="00CA65B1" w:rsidRDefault="000D7BAC" w:rsidP="00192BAD">
      <w:pPr>
        <w:shd w:val="clear" w:color="auto" w:fill="FFFFFF"/>
        <w:tabs>
          <w:tab w:val="left" w:pos="1018"/>
        </w:tabs>
        <w:ind w:firstLine="709"/>
        <w:jc w:val="both"/>
        <w:rPr>
          <w:bCs/>
          <w:sz w:val="28"/>
          <w:szCs w:val="28"/>
        </w:rPr>
      </w:pPr>
    </w:p>
    <w:p w:rsidR="002A230F" w:rsidRPr="002A230F" w:rsidRDefault="002A230F" w:rsidP="002A230F">
      <w:pPr>
        <w:pStyle w:val="ab"/>
        <w:widowControl w:val="0"/>
        <w:ind w:firstLine="720"/>
        <w:jc w:val="both"/>
        <w:rPr>
          <w:b w:val="0"/>
          <w:bCs/>
        </w:rPr>
      </w:pPr>
      <w:r w:rsidRPr="002A230F">
        <w:rPr>
          <w:b w:val="0"/>
        </w:rPr>
        <w:t>5.1. С</w:t>
      </w:r>
      <w:r w:rsidRPr="002A230F">
        <w:rPr>
          <w:b w:val="0"/>
          <w:bCs/>
        </w:rPr>
        <w:t>труктура за</w:t>
      </w:r>
      <w:r w:rsidRPr="002A230F">
        <w:rPr>
          <w:b w:val="0"/>
        </w:rPr>
        <w:t>ключения С</w:t>
      </w:r>
      <w:r w:rsidRPr="002A230F">
        <w:rPr>
          <w:b w:val="0"/>
          <w:bCs/>
        </w:rPr>
        <w:t>ч</w:t>
      </w:r>
      <w:r w:rsidR="0003681F">
        <w:rPr>
          <w:b w:val="0"/>
          <w:bCs/>
        </w:rPr>
        <w:t>ё</w:t>
      </w:r>
      <w:r w:rsidRPr="002A230F">
        <w:rPr>
          <w:b w:val="0"/>
          <w:bCs/>
        </w:rPr>
        <w:t xml:space="preserve">тной палаты </w:t>
      </w:r>
      <w:r w:rsidRPr="002A230F">
        <w:rPr>
          <w:b w:val="0"/>
        </w:rPr>
        <w:t xml:space="preserve">на проект бюджета </w:t>
      </w:r>
      <w:r w:rsidRPr="002A230F">
        <w:rPr>
          <w:b w:val="0"/>
          <w:bCs/>
        </w:rPr>
        <w:t xml:space="preserve">формируется в соответствии со структурой, приведенной в приложении к Стандарту. </w:t>
      </w:r>
      <w:r w:rsidRPr="002A230F">
        <w:rPr>
          <w:b w:val="0"/>
        </w:rPr>
        <w:t>Структура заключения Сч</w:t>
      </w:r>
      <w:r w:rsidR="0003681F">
        <w:rPr>
          <w:b w:val="0"/>
        </w:rPr>
        <w:t>ё</w:t>
      </w:r>
      <w:r w:rsidRPr="002A230F">
        <w:rPr>
          <w:b w:val="0"/>
        </w:rPr>
        <w:t xml:space="preserve">тной палаты на проект бюджета на конкретный финансовый год может быть изменена с учетом его специфики. </w:t>
      </w:r>
      <w:r w:rsidRPr="002A230F">
        <w:rPr>
          <w:b w:val="0"/>
          <w:bCs/>
        </w:rPr>
        <w:t>При необходимости заключение может содержать приложения.</w:t>
      </w:r>
    </w:p>
    <w:p w:rsidR="002A230F" w:rsidRPr="005453F3" w:rsidRDefault="002A230F" w:rsidP="002A230F">
      <w:pPr>
        <w:shd w:val="clear" w:color="auto" w:fill="FFFFFF"/>
        <w:tabs>
          <w:tab w:val="left" w:pos="10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</w:t>
      </w:r>
      <w:r w:rsidRPr="005453F3">
        <w:rPr>
          <w:bCs/>
          <w:sz w:val="28"/>
          <w:szCs w:val="28"/>
        </w:rPr>
        <w:t>. Заключение</w:t>
      </w:r>
      <w:r>
        <w:rPr>
          <w:bCs/>
          <w:sz w:val="28"/>
          <w:szCs w:val="28"/>
        </w:rPr>
        <w:t xml:space="preserve"> </w:t>
      </w:r>
      <w:r w:rsidRPr="000C64B4">
        <w:rPr>
          <w:sz w:val="28"/>
          <w:szCs w:val="28"/>
        </w:rPr>
        <w:t>С</w:t>
      </w:r>
      <w:r w:rsidRPr="000C64B4">
        <w:rPr>
          <w:bCs/>
          <w:sz w:val="28"/>
          <w:szCs w:val="28"/>
        </w:rPr>
        <w:t>ч</w:t>
      </w:r>
      <w:r w:rsidR="0003681F">
        <w:rPr>
          <w:bCs/>
          <w:sz w:val="28"/>
          <w:szCs w:val="28"/>
        </w:rPr>
        <w:t>ё</w:t>
      </w:r>
      <w:r w:rsidRPr="000C64B4">
        <w:rPr>
          <w:bCs/>
          <w:sz w:val="28"/>
          <w:szCs w:val="28"/>
        </w:rPr>
        <w:t xml:space="preserve">тной палаты </w:t>
      </w:r>
      <w:r w:rsidRPr="000C64B4">
        <w:rPr>
          <w:sz w:val="28"/>
          <w:szCs w:val="28"/>
        </w:rPr>
        <w:t xml:space="preserve">на проект бюджета </w:t>
      </w:r>
      <w:r w:rsidRPr="005453F3">
        <w:rPr>
          <w:bCs/>
          <w:sz w:val="28"/>
          <w:szCs w:val="28"/>
        </w:rPr>
        <w:t>не может содержать политических оценок решений, принимаемых органами законодательной и исполнительной власти.</w:t>
      </w:r>
    </w:p>
    <w:p w:rsidR="002A230F" w:rsidRPr="005453F3" w:rsidRDefault="002A230F" w:rsidP="002A230F">
      <w:pPr>
        <w:shd w:val="clear" w:color="auto" w:fill="FFFFFF"/>
        <w:tabs>
          <w:tab w:val="left" w:pos="10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</w:t>
      </w:r>
      <w:r w:rsidRPr="005453F3">
        <w:rPr>
          <w:bCs/>
          <w:sz w:val="28"/>
          <w:szCs w:val="28"/>
        </w:rPr>
        <w:t xml:space="preserve">. При выявлении в ходе проведения </w:t>
      </w:r>
      <w:r>
        <w:rPr>
          <w:bCs/>
          <w:sz w:val="28"/>
          <w:szCs w:val="28"/>
        </w:rPr>
        <w:t xml:space="preserve">предварительного контроля формирования </w:t>
      </w:r>
      <w:r>
        <w:rPr>
          <w:sz w:val="28"/>
          <w:szCs w:val="28"/>
        </w:rPr>
        <w:t>бюджета</w:t>
      </w:r>
      <w:r w:rsidRPr="005453F3">
        <w:rPr>
          <w:sz w:val="28"/>
          <w:szCs w:val="28"/>
        </w:rPr>
        <w:t xml:space="preserve"> </w:t>
      </w:r>
      <w:r w:rsidRPr="005453F3">
        <w:rPr>
          <w:bCs/>
          <w:sz w:val="28"/>
          <w:szCs w:val="28"/>
        </w:rPr>
        <w:t>нарушений положений законо</w:t>
      </w:r>
      <w:r w:rsidR="0003681F">
        <w:rPr>
          <w:bCs/>
          <w:sz w:val="28"/>
          <w:szCs w:val="28"/>
        </w:rPr>
        <w:t xml:space="preserve">дательства Российской Федерации, </w:t>
      </w:r>
      <w:r>
        <w:rPr>
          <w:bCs/>
          <w:sz w:val="28"/>
          <w:szCs w:val="28"/>
        </w:rPr>
        <w:t>законодательства Новгородской области</w:t>
      </w:r>
      <w:r w:rsidR="0003681F">
        <w:rPr>
          <w:bCs/>
          <w:sz w:val="28"/>
          <w:szCs w:val="28"/>
        </w:rPr>
        <w:t>, муниципального района</w:t>
      </w:r>
      <w:r w:rsidRPr="005453F3">
        <w:rPr>
          <w:bCs/>
          <w:sz w:val="28"/>
          <w:szCs w:val="28"/>
        </w:rPr>
        <w:t xml:space="preserve"> они должны быть отражены в </w:t>
      </w:r>
      <w:r>
        <w:rPr>
          <w:bCs/>
          <w:sz w:val="28"/>
          <w:szCs w:val="28"/>
        </w:rPr>
        <w:t>заключении Сч</w:t>
      </w:r>
      <w:r w:rsidR="0003681F">
        <w:rPr>
          <w:bCs/>
          <w:sz w:val="28"/>
          <w:szCs w:val="28"/>
        </w:rPr>
        <w:t>ё</w:t>
      </w:r>
      <w:r>
        <w:rPr>
          <w:bCs/>
          <w:sz w:val="28"/>
          <w:szCs w:val="28"/>
        </w:rPr>
        <w:t xml:space="preserve">тной палаты </w:t>
      </w:r>
      <w:r>
        <w:rPr>
          <w:sz w:val="28"/>
          <w:szCs w:val="28"/>
        </w:rPr>
        <w:t>на проект бюджета</w:t>
      </w:r>
      <w:r w:rsidR="0003681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453F3">
        <w:rPr>
          <w:bCs/>
          <w:sz w:val="28"/>
          <w:szCs w:val="28"/>
        </w:rPr>
        <w:t>с указанием существа нарушения и ссылкой на нормативный правовой акт.</w:t>
      </w:r>
    </w:p>
    <w:p w:rsidR="002A230F" w:rsidRPr="005453F3" w:rsidRDefault="002A230F" w:rsidP="002A230F">
      <w:pPr>
        <w:shd w:val="clear" w:color="auto" w:fill="FFFFFF"/>
        <w:tabs>
          <w:tab w:val="left" w:pos="101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5.4</w:t>
      </w:r>
      <w:r w:rsidRPr="005453F3">
        <w:rPr>
          <w:bCs/>
          <w:sz w:val="28"/>
          <w:szCs w:val="28"/>
        </w:rPr>
        <w:t xml:space="preserve">. При наличии в проекте </w:t>
      </w:r>
      <w:r w:rsidR="0003681F">
        <w:rPr>
          <w:bCs/>
          <w:sz w:val="28"/>
          <w:szCs w:val="28"/>
        </w:rPr>
        <w:t>решения Думы о</w:t>
      </w:r>
      <w:r>
        <w:rPr>
          <w:sz w:val="28"/>
          <w:szCs w:val="28"/>
        </w:rPr>
        <w:t xml:space="preserve"> </w:t>
      </w:r>
      <w:r w:rsidRPr="005453F3">
        <w:rPr>
          <w:sz w:val="28"/>
          <w:szCs w:val="28"/>
        </w:rPr>
        <w:t xml:space="preserve">бюджете </w:t>
      </w:r>
      <w:r w:rsidRPr="005453F3">
        <w:rPr>
          <w:bCs/>
          <w:sz w:val="28"/>
          <w:szCs w:val="28"/>
        </w:rPr>
        <w:t xml:space="preserve">недостатков редакционного, технического и иного характера, они также отражаются в </w:t>
      </w:r>
      <w:r>
        <w:rPr>
          <w:bCs/>
          <w:sz w:val="28"/>
          <w:szCs w:val="28"/>
        </w:rPr>
        <w:t>з</w:t>
      </w:r>
      <w:r w:rsidRPr="005453F3">
        <w:rPr>
          <w:bCs/>
          <w:sz w:val="28"/>
          <w:szCs w:val="28"/>
        </w:rPr>
        <w:t>аключении</w:t>
      </w:r>
      <w:r w:rsidRPr="00F06FB1">
        <w:rPr>
          <w:szCs w:val="28"/>
        </w:rPr>
        <w:t xml:space="preserve"> </w:t>
      </w:r>
      <w:r w:rsidRPr="000C64B4">
        <w:rPr>
          <w:sz w:val="28"/>
          <w:szCs w:val="28"/>
        </w:rPr>
        <w:t>С</w:t>
      </w:r>
      <w:r w:rsidRPr="000C64B4">
        <w:rPr>
          <w:bCs/>
          <w:sz w:val="28"/>
          <w:szCs w:val="28"/>
        </w:rPr>
        <w:t>ч</w:t>
      </w:r>
      <w:r w:rsidR="0003681F">
        <w:rPr>
          <w:bCs/>
          <w:sz w:val="28"/>
          <w:szCs w:val="28"/>
        </w:rPr>
        <w:t>ё</w:t>
      </w:r>
      <w:r w:rsidRPr="000C64B4">
        <w:rPr>
          <w:bCs/>
          <w:sz w:val="28"/>
          <w:szCs w:val="28"/>
        </w:rPr>
        <w:t xml:space="preserve">тной палаты </w:t>
      </w:r>
      <w:r w:rsidRPr="000C64B4">
        <w:rPr>
          <w:sz w:val="28"/>
          <w:szCs w:val="28"/>
        </w:rPr>
        <w:t>на проект бюджета</w:t>
      </w:r>
      <w:r w:rsidRPr="00F06FB1">
        <w:rPr>
          <w:bCs/>
          <w:sz w:val="28"/>
          <w:szCs w:val="28"/>
        </w:rPr>
        <w:t>.</w:t>
      </w:r>
    </w:p>
    <w:p w:rsidR="00393CAA" w:rsidRDefault="00393CAA" w:rsidP="009F5EB3">
      <w:pPr>
        <w:pStyle w:val="ab"/>
        <w:widowControl w:val="0"/>
        <w:jc w:val="both"/>
        <w:rPr>
          <w:b w:val="0"/>
          <w:szCs w:val="28"/>
        </w:rPr>
      </w:pPr>
      <w:r>
        <w:rPr>
          <w:b w:val="0"/>
          <w:szCs w:val="28"/>
        </w:rPr>
        <w:t>______________________________</w:t>
      </w:r>
      <w:r w:rsidR="009F5EB3">
        <w:rPr>
          <w:b w:val="0"/>
          <w:szCs w:val="28"/>
        </w:rPr>
        <w:t>____________________________________</w:t>
      </w:r>
    </w:p>
    <w:p w:rsidR="001D4FFF" w:rsidRDefault="001D4FFF" w:rsidP="00192BAD">
      <w:pPr>
        <w:pStyle w:val="ab"/>
        <w:widowControl w:val="0"/>
        <w:ind w:firstLine="720"/>
        <w:jc w:val="both"/>
        <w:rPr>
          <w:b w:val="0"/>
          <w:szCs w:val="28"/>
        </w:rPr>
      </w:pPr>
    </w:p>
    <w:p w:rsidR="00BB4E9C" w:rsidRDefault="00BB4E9C" w:rsidP="00192BAD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A440E" w:rsidRDefault="000A440E" w:rsidP="00192BAD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0A440E" w:rsidRDefault="000A440E" w:rsidP="00192BAD">
      <w:pPr>
        <w:pStyle w:val="ad"/>
        <w:spacing w:line="240" w:lineRule="auto"/>
        <w:ind w:firstLine="0"/>
        <w:jc w:val="center"/>
        <w:rPr>
          <w:b/>
          <w:szCs w:val="28"/>
        </w:rPr>
      </w:pPr>
    </w:p>
    <w:p w:rsidR="00664A02" w:rsidRDefault="00664A02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C74B74" w:rsidRDefault="00C74B74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C74B74" w:rsidRDefault="00C74B74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C74B74" w:rsidRDefault="00C74B74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C74B74" w:rsidRDefault="00C74B74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C74B74" w:rsidRDefault="00C74B74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C74B74" w:rsidRDefault="00C74B74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64A02" w:rsidRDefault="00664A02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64A02" w:rsidRDefault="00664A02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6B4845" w:rsidRDefault="006B4845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03681F" w:rsidRDefault="0003681F" w:rsidP="00192BAD">
      <w:pPr>
        <w:pStyle w:val="ad"/>
        <w:spacing w:line="240" w:lineRule="auto"/>
        <w:ind w:firstLine="0"/>
        <w:jc w:val="right"/>
        <w:rPr>
          <w:szCs w:val="28"/>
        </w:rPr>
      </w:pPr>
    </w:p>
    <w:p w:rsidR="009F5EB3" w:rsidRDefault="00AC210C" w:rsidP="00AC21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</w:t>
      </w:r>
      <w:r w:rsidR="009F5EB3" w:rsidRPr="005453F3">
        <w:rPr>
          <w:bCs/>
          <w:sz w:val="28"/>
          <w:szCs w:val="28"/>
        </w:rPr>
        <w:t>Приложение</w:t>
      </w:r>
      <w:r w:rsidR="009F5EB3">
        <w:rPr>
          <w:bCs/>
          <w:sz w:val="28"/>
          <w:szCs w:val="28"/>
        </w:rPr>
        <w:t xml:space="preserve"> к </w:t>
      </w:r>
      <w:r w:rsidR="005C5B8A">
        <w:rPr>
          <w:bCs/>
          <w:sz w:val="28"/>
          <w:szCs w:val="28"/>
        </w:rPr>
        <w:t>СВМФК</w:t>
      </w:r>
      <w:r w:rsidR="009F5EB3">
        <w:rPr>
          <w:bCs/>
          <w:sz w:val="28"/>
          <w:szCs w:val="28"/>
        </w:rPr>
        <w:t xml:space="preserve"> 11</w:t>
      </w:r>
    </w:p>
    <w:p w:rsidR="009F5EB3" w:rsidRDefault="009F5EB3" w:rsidP="009F5EB3">
      <w:pPr>
        <w:jc w:val="right"/>
        <w:rPr>
          <w:bCs/>
          <w:sz w:val="28"/>
          <w:szCs w:val="28"/>
        </w:rPr>
      </w:pPr>
      <w:r w:rsidRPr="00484CDC">
        <w:rPr>
          <w:bCs/>
          <w:sz w:val="28"/>
          <w:szCs w:val="28"/>
        </w:rPr>
        <w:t>«Порядок осуществления</w:t>
      </w:r>
      <w:r>
        <w:rPr>
          <w:bCs/>
          <w:sz w:val="28"/>
          <w:szCs w:val="28"/>
        </w:rPr>
        <w:t xml:space="preserve"> </w:t>
      </w:r>
      <w:r w:rsidRPr="00484CDC">
        <w:rPr>
          <w:bCs/>
          <w:sz w:val="28"/>
          <w:szCs w:val="28"/>
        </w:rPr>
        <w:t xml:space="preserve">предварительного </w:t>
      </w:r>
    </w:p>
    <w:p w:rsidR="0003681F" w:rsidRDefault="009F5EB3" w:rsidP="009F5E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484CDC">
        <w:rPr>
          <w:bCs/>
          <w:sz w:val="28"/>
          <w:szCs w:val="28"/>
        </w:rPr>
        <w:t>онтроля</w:t>
      </w:r>
      <w:r>
        <w:rPr>
          <w:bCs/>
          <w:sz w:val="28"/>
          <w:szCs w:val="28"/>
        </w:rPr>
        <w:t xml:space="preserve"> ф</w:t>
      </w:r>
      <w:r w:rsidRPr="00484CDC">
        <w:rPr>
          <w:bCs/>
          <w:sz w:val="28"/>
          <w:szCs w:val="28"/>
        </w:rPr>
        <w:t>ормирования</w:t>
      </w:r>
      <w:r>
        <w:rPr>
          <w:bCs/>
          <w:sz w:val="28"/>
          <w:szCs w:val="28"/>
        </w:rPr>
        <w:t xml:space="preserve"> </w:t>
      </w:r>
      <w:r w:rsidRPr="00484CDC">
        <w:rPr>
          <w:bCs/>
          <w:sz w:val="28"/>
          <w:szCs w:val="28"/>
        </w:rPr>
        <w:t>бюджета</w:t>
      </w:r>
      <w:r w:rsidR="0003681F">
        <w:rPr>
          <w:bCs/>
          <w:sz w:val="28"/>
          <w:szCs w:val="28"/>
        </w:rPr>
        <w:t xml:space="preserve"> </w:t>
      </w:r>
    </w:p>
    <w:p w:rsidR="009F5EB3" w:rsidRPr="005453F3" w:rsidRDefault="0003681F" w:rsidP="009F5EB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  <w:r w:rsidR="009F5EB3" w:rsidRPr="00484CDC">
        <w:rPr>
          <w:bCs/>
          <w:sz w:val="28"/>
          <w:szCs w:val="28"/>
        </w:rPr>
        <w:t xml:space="preserve">» </w:t>
      </w:r>
      <w:r w:rsidR="009F5EB3" w:rsidRPr="005453F3">
        <w:rPr>
          <w:bCs/>
          <w:sz w:val="28"/>
          <w:szCs w:val="28"/>
        </w:rPr>
        <w:t xml:space="preserve"> </w:t>
      </w:r>
    </w:p>
    <w:p w:rsidR="009F5EB3" w:rsidRDefault="009F5EB3" w:rsidP="009F5EB3">
      <w:pPr>
        <w:jc w:val="right"/>
        <w:rPr>
          <w:bCs/>
          <w:sz w:val="28"/>
          <w:szCs w:val="28"/>
        </w:rPr>
      </w:pPr>
    </w:p>
    <w:p w:rsidR="0082122A" w:rsidRDefault="00C064B0" w:rsidP="00192BAD">
      <w:pPr>
        <w:pStyle w:val="ad"/>
        <w:spacing w:line="240" w:lineRule="auto"/>
        <w:ind w:firstLine="0"/>
        <w:jc w:val="center"/>
        <w:rPr>
          <w:b/>
          <w:bCs/>
          <w:szCs w:val="28"/>
        </w:rPr>
      </w:pPr>
      <w:r w:rsidRPr="00517B43">
        <w:rPr>
          <w:b/>
          <w:szCs w:val="28"/>
        </w:rPr>
        <w:t xml:space="preserve">Структура </w:t>
      </w:r>
      <w:r w:rsidR="009F5EB3">
        <w:rPr>
          <w:b/>
          <w:bCs/>
          <w:szCs w:val="28"/>
        </w:rPr>
        <w:t>з</w:t>
      </w:r>
      <w:r w:rsidRPr="00517B43">
        <w:rPr>
          <w:b/>
          <w:bCs/>
          <w:szCs w:val="28"/>
        </w:rPr>
        <w:t>аключения Сч</w:t>
      </w:r>
      <w:r w:rsidR="0003681F">
        <w:rPr>
          <w:b/>
          <w:bCs/>
          <w:szCs w:val="28"/>
        </w:rPr>
        <w:t>ё</w:t>
      </w:r>
      <w:r w:rsidRPr="00517B43">
        <w:rPr>
          <w:b/>
          <w:bCs/>
          <w:szCs w:val="28"/>
        </w:rPr>
        <w:t xml:space="preserve">тной палаты </w:t>
      </w:r>
    </w:p>
    <w:p w:rsidR="00C064B0" w:rsidRDefault="00C064B0" w:rsidP="00192BAD">
      <w:pPr>
        <w:pStyle w:val="ad"/>
        <w:spacing w:line="240" w:lineRule="auto"/>
        <w:ind w:firstLine="0"/>
        <w:jc w:val="center"/>
        <w:rPr>
          <w:b/>
          <w:szCs w:val="28"/>
        </w:rPr>
      </w:pPr>
      <w:r w:rsidRPr="00517B43">
        <w:rPr>
          <w:b/>
          <w:bCs/>
          <w:szCs w:val="28"/>
        </w:rPr>
        <w:t xml:space="preserve">на проект </w:t>
      </w:r>
      <w:r w:rsidR="0003681F">
        <w:rPr>
          <w:b/>
          <w:bCs/>
          <w:szCs w:val="28"/>
        </w:rPr>
        <w:t>решения Думы о</w:t>
      </w:r>
      <w:r w:rsidRPr="00517B43">
        <w:rPr>
          <w:b/>
          <w:bCs/>
          <w:szCs w:val="28"/>
        </w:rPr>
        <w:t xml:space="preserve"> бюджете на очередной финансовый год</w:t>
      </w:r>
      <w:r w:rsidRPr="00517B43">
        <w:rPr>
          <w:b/>
          <w:color w:val="339966"/>
          <w:szCs w:val="28"/>
        </w:rPr>
        <w:t xml:space="preserve"> </w:t>
      </w:r>
      <w:r w:rsidRPr="00517B43">
        <w:rPr>
          <w:b/>
          <w:szCs w:val="28"/>
        </w:rPr>
        <w:t>и на плановый период</w:t>
      </w:r>
    </w:p>
    <w:p w:rsidR="009178B7" w:rsidRPr="00517B43" w:rsidRDefault="009178B7" w:rsidP="00192BAD">
      <w:pPr>
        <w:pStyle w:val="ad"/>
        <w:spacing w:line="240" w:lineRule="auto"/>
        <w:ind w:firstLine="0"/>
        <w:jc w:val="center"/>
        <w:rPr>
          <w:szCs w:val="28"/>
        </w:rPr>
      </w:pPr>
    </w:p>
    <w:tbl>
      <w:tblPr>
        <w:tblW w:w="969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596"/>
        <w:gridCol w:w="9099"/>
      </w:tblGrid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1.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Общие положения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2.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E713A5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Параметры прогноза исходных макроэкономических показателей для составления проекта бюджета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3.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E713A5" w:rsidP="0043496C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Основные</w:t>
            </w:r>
            <w:r w:rsidR="00C064B0" w:rsidRPr="00517B43">
              <w:rPr>
                <w:b w:val="0"/>
                <w:szCs w:val="28"/>
              </w:rPr>
              <w:t xml:space="preserve"> характеристик</w:t>
            </w:r>
            <w:r>
              <w:rPr>
                <w:b w:val="0"/>
                <w:szCs w:val="28"/>
              </w:rPr>
              <w:t>и</w:t>
            </w:r>
            <w:r w:rsidR="00C064B0" w:rsidRPr="00517B43">
              <w:rPr>
                <w:b w:val="0"/>
                <w:szCs w:val="28"/>
              </w:rPr>
              <w:t xml:space="preserve"> </w:t>
            </w:r>
            <w:r w:rsidR="0043496C">
              <w:rPr>
                <w:b w:val="0"/>
                <w:szCs w:val="28"/>
              </w:rPr>
              <w:t>и структурные особенности проекта бюджета муниципального района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3.1.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867253" w:rsidP="00867253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  <w:lang w:eastAsia="ru-RU"/>
              </w:rPr>
              <w:t>А</w:t>
            </w:r>
            <w:r w:rsidRPr="00867253">
              <w:rPr>
                <w:b w:val="0"/>
                <w:szCs w:val="28"/>
                <w:lang w:eastAsia="ru-RU"/>
              </w:rPr>
              <w:t xml:space="preserve">нализ соответствия проекта бюджета и документов и материалов, представленных одновременно с проектом бюджета на очередной финансовый год и плановый период, Бюджетному </w:t>
            </w:r>
            <w:hyperlink r:id="rId33" w:history="1">
              <w:r w:rsidRPr="00867253">
                <w:rPr>
                  <w:b w:val="0"/>
                  <w:szCs w:val="28"/>
                  <w:lang w:eastAsia="ru-RU"/>
                </w:rPr>
                <w:t>кодексу</w:t>
              </w:r>
            </w:hyperlink>
            <w:r w:rsidRPr="00867253">
              <w:rPr>
                <w:b w:val="0"/>
                <w:szCs w:val="28"/>
                <w:lang w:eastAsia="ru-RU"/>
              </w:rPr>
              <w:t xml:space="preserve"> Российской Федерации и иным нормативным прав</w:t>
            </w:r>
            <w:r>
              <w:rPr>
                <w:b w:val="0"/>
                <w:szCs w:val="28"/>
                <w:lang w:eastAsia="ru-RU"/>
              </w:rPr>
              <w:t>овым актам Российской Федерации</w:t>
            </w:r>
            <w:r w:rsidR="003B512C">
              <w:rPr>
                <w:b w:val="0"/>
                <w:szCs w:val="28"/>
                <w:lang w:eastAsia="ru-RU"/>
              </w:rPr>
              <w:t>, характерные особенности проекта бюджета</w:t>
            </w:r>
          </w:p>
        </w:tc>
      </w:tr>
      <w:tr w:rsidR="00C064B0" w:rsidRPr="00517B43" w:rsidTr="0003681F">
        <w:trPr>
          <w:trHeight w:val="606"/>
        </w:trPr>
        <w:tc>
          <w:tcPr>
            <w:tcW w:w="596" w:type="dxa"/>
            <w:shd w:val="clear" w:color="auto" w:fill="auto"/>
          </w:tcPr>
          <w:p w:rsidR="00C064B0" w:rsidRPr="00517B43" w:rsidRDefault="00C064B0" w:rsidP="003B512C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3.</w:t>
            </w:r>
            <w:r w:rsidR="003B512C">
              <w:rPr>
                <w:b w:val="0"/>
                <w:szCs w:val="28"/>
              </w:rPr>
              <w:t>2</w:t>
            </w:r>
            <w:r w:rsidRPr="00517B43">
              <w:rPr>
                <w:b w:val="0"/>
                <w:szCs w:val="28"/>
              </w:rPr>
              <w:t>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E713A5" w:rsidP="003B512C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Основные параметры консолидированного бюджета </w:t>
            </w:r>
            <w:r w:rsidR="003B512C">
              <w:rPr>
                <w:b w:val="0"/>
                <w:szCs w:val="28"/>
              </w:rPr>
              <w:t>Маловишерского муниципального района</w:t>
            </w:r>
            <w:r>
              <w:rPr>
                <w:b w:val="0"/>
                <w:szCs w:val="28"/>
              </w:rPr>
              <w:t xml:space="preserve">, </w:t>
            </w:r>
            <w:r w:rsidR="003B512C">
              <w:rPr>
                <w:b w:val="0"/>
                <w:szCs w:val="28"/>
              </w:rPr>
              <w:t xml:space="preserve"> местного </w:t>
            </w:r>
            <w:r>
              <w:rPr>
                <w:b w:val="0"/>
                <w:szCs w:val="28"/>
              </w:rPr>
              <w:t>бюджета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4.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5D3FA8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FC3D2A">
              <w:rPr>
                <w:b w:val="0"/>
                <w:szCs w:val="28"/>
              </w:rPr>
              <w:t>Доходы бюджета муниципального района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4.1.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5D3FA8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Налоговые доходы бюджета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4.2.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5D3FA8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Неналоговые доходы бюджета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4.3.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Безвозмездные поступления из бюджетов другого уровня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5.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5D3FA8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 xml:space="preserve">Расходы проекта бюджета 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5.1.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Расходы по разделам и подразделам бюджетной классификации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5.2.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C064B0" w:rsidP="00484D87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Расходы главных распорядителей средств бюджета</w:t>
            </w:r>
          </w:p>
        </w:tc>
      </w:tr>
      <w:tr w:rsidR="00C064B0" w:rsidRPr="00517B43" w:rsidTr="0003681F"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6.</w:t>
            </w:r>
          </w:p>
        </w:tc>
        <w:tc>
          <w:tcPr>
            <w:tcW w:w="9099" w:type="dxa"/>
            <w:shd w:val="clear" w:color="auto" w:fill="auto"/>
          </w:tcPr>
          <w:p w:rsidR="0028123D" w:rsidRPr="00517B43" w:rsidRDefault="002B146D" w:rsidP="0028123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2B146D">
              <w:rPr>
                <w:b w:val="0"/>
                <w:iCs/>
                <w:szCs w:val="28"/>
                <w:lang w:eastAsia="ru-RU"/>
              </w:rPr>
              <w:t xml:space="preserve">Анализ формирования </w:t>
            </w:r>
            <w:r w:rsidR="00F73A27">
              <w:rPr>
                <w:b w:val="0"/>
                <w:iCs/>
                <w:szCs w:val="28"/>
                <w:lang w:eastAsia="ru-RU"/>
              </w:rPr>
              <w:t xml:space="preserve">проекта </w:t>
            </w:r>
            <w:r w:rsidRPr="002B146D">
              <w:rPr>
                <w:b w:val="0"/>
                <w:iCs/>
                <w:szCs w:val="28"/>
                <w:lang w:eastAsia="ru-RU"/>
              </w:rPr>
              <w:t>бюджета в программном формате</w:t>
            </w:r>
          </w:p>
        </w:tc>
      </w:tr>
      <w:tr w:rsidR="00C064B0" w:rsidRPr="00517B43" w:rsidTr="0003681F">
        <w:trPr>
          <w:trHeight w:val="320"/>
        </w:trPr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7.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5D3FA8" w:rsidP="00E95D63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2339DD">
              <w:rPr>
                <w:rFonts w:eastAsia="Calibri"/>
                <w:b w:val="0"/>
                <w:szCs w:val="28"/>
                <w:lang w:eastAsia="en-US"/>
              </w:rPr>
              <w:t>Анализ формирования расходов бюджета по непрограммным направлениям деятельности</w:t>
            </w:r>
          </w:p>
        </w:tc>
      </w:tr>
      <w:tr w:rsidR="00C064B0" w:rsidRPr="00517B43" w:rsidTr="0003681F">
        <w:trPr>
          <w:trHeight w:val="266"/>
        </w:trPr>
        <w:tc>
          <w:tcPr>
            <w:tcW w:w="596" w:type="dxa"/>
            <w:shd w:val="clear" w:color="auto" w:fill="auto"/>
          </w:tcPr>
          <w:p w:rsidR="00C064B0" w:rsidRPr="00517B43" w:rsidRDefault="00C064B0" w:rsidP="00192BAD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517B43">
              <w:rPr>
                <w:b w:val="0"/>
                <w:szCs w:val="28"/>
              </w:rPr>
              <w:t>8.</w:t>
            </w:r>
          </w:p>
        </w:tc>
        <w:tc>
          <w:tcPr>
            <w:tcW w:w="9099" w:type="dxa"/>
            <w:shd w:val="clear" w:color="auto" w:fill="auto"/>
          </w:tcPr>
          <w:p w:rsidR="00C064B0" w:rsidRPr="00517B43" w:rsidRDefault="005D3FA8" w:rsidP="00E95D63">
            <w:pPr>
              <w:pStyle w:val="ab"/>
              <w:widowControl w:val="0"/>
              <w:snapToGrid w:val="0"/>
              <w:jc w:val="both"/>
              <w:rPr>
                <w:b w:val="0"/>
                <w:szCs w:val="28"/>
              </w:rPr>
            </w:pPr>
            <w:r w:rsidRPr="002E1A63">
              <w:rPr>
                <w:b w:val="0"/>
                <w:szCs w:val="28"/>
              </w:rPr>
              <w:t>Дефицит (профицит) бюджета муниципального района, муниципальный долг, расходы на обслуживание муниципального долга</w:t>
            </w:r>
          </w:p>
        </w:tc>
      </w:tr>
    </w:tbl>
    <w:p w:rsidR="00E95D63" w:rsidRPr="00517B43" w:rsidRDefault="00E95D63" w:rsidP="0082122A">
      <w:pPr>
        <w:pStyle w:val="ad"/>
        <w:spacing w:line="240" w:lineRule="auto"/>
        <w:ind w:firstLine="0"/>
        <w:rPr>
          <w:bCs/>
          <w:szCs w:val="28"/>
        </w:rPr>
      </w:pPr>
    </w:p>
    <w:sectPr w:rsidR="00E95D63" w:rsidRPr="00517B43" w:rsidSect="0003681F">
      <w:headerReference w:type="default" r:id="rId34"/>
      <w:footerReference w:type="default" r:id="rId35"/>
      <w:pgSz w:w="11906" w:h="16838"/>
      <w:pgMar w:top="1134" w:right="850" w:bottom="1134" w:left="1701" w:header="1021" w:footer="102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13D" w:rsidRDefault="00F0113D">
      <w:r>
        <w:separator/>
      </w:r>
    </w:p>
  </w:endnote>
  <w:endnote w:type="continuationSeparator" w:id="1">
    <w:p w:rsidR="00F0113D" w:rsidRDefault="00F01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461"/>
      <w:docPartObj>
        <w:docPartGallery w:val="Page Numbers (Bottom of Page)"/>
        <w:docPartUnique/>
      </w:docPartObj>
    </w:sdtPr>
    <w:sdtContent>
      <w:p w:rsidR="00C74B74" w:rsidRDefault="00450DA4">
        <w:pPr>
          <w:pStyle w:val="af3"/>
          <w:jc w:val="right"/>
        </w:pPr>
        <w:fldSimple w:instr=" PAGE   \* MERGEFORMAT ">
          <w:r w:rsidR="00484D87">
            <w:rPr>
              <w:noProof/>
            </w:rPr>
            <w:t>17</w:t>
          </w:r>
        </w:fldSimple>
      </w:p>
    </w:sdtContent>
  </w:sdt>
  <w:p w:rsidR="00C74B74" w:rsidRDefault="00C74B74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13D" w:rsidRDefault="00F0113D">
      <w:r>
        <w:separator/>
      </w:r>
    </w:p>
  </w:footnote>
  <w:footnote w:type="continuationSeparator" w:id="1">
    <w:p w:rsidR="00F0113D" w:rsidRDefault="00F01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B74" w:rsidRDefault="00C74B74">
    <w:pPr>
      <w:pStyle w:val="af0"/>
      <w:jc w:val="center"/>
    </w:pPr>
  </w:p>
  <w:p w:rsidR="00C74B74" w:rsidRDefault="00C74B74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4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  <w:sz w:val="24"/>
        <w:szCs w:val="24"/>
      </w:r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singleLevel"/>
    <w:tmpl w:val="0000000A"/>
    <w:name w:val="WW8Num25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B"/>
    <w:multiLevelType w:val="singleLevel"/>
    <w:tmpl w:val="0000000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8"/>
        <w:szCs w:val="28"/>
        <w:lang w:eastAsia="ru-RU"/>
      </w:rPr>
    </w:lvl>
  </w:abstractNum>
  <w:abstractNum w:abstractNumId="5">
    <w:nsid w:val="21DC3D35"/>
    <w:multiLevelType w:val="hybridMultilevel"/>
    <w:tmpl w:val="8B5EF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443E79"/>
    <w:multiLevelType w:val="multilevel"/>
    <w:tmpl w:val="3552E5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A535F85"/>
    <w:multiLevelType w:val="hybridMultilevel"/>
    <w:tmpl w:val="3F0E7C68"/>
    <w:lvl w:ilvl="0" w:tplc="B4F4A1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C0A"/>
    <w:rsid w:val="00003B8E"/>
    <w:rsid w:val="000125C1"/>
    <w:rsid w:val="00013E74"/>
    <w:rsid w:val="000147D2"/>
    <w:rsid w:val="0003681F"/>
    <w:rsid w:val="00037F22"/>
    <w:rsid w:val="00056ACA"/>
    <w:rsid w:val="00060D2D"/>
    <w:rsid w:val="00070514"/>
    <w:rsid w:val="00073617"/>
    <w:rsid w:val="00092012"/>
    <w:rsid w:val="00095E3B"/>
    <w:rsid w:val="000A440E"/>
    <w:rsid w:val="000B48E3"/>
    <w:rsid w:val="000C76ED"/>
    <w:rsid w:val="000C773F"/>
    <w:rsid w:val="000D19D0"/>
    <w:rsid w:val="000D5D66"/>
    <w:rsid w:val="000D7BAC"/>
    <w:rsid w:val="000F29F0"/>
    <w:rsid w:val="000F7C6C"/>
    <w:rsid w:val="00100D5D"/>
    <w:rsid w:val="00124CAD"/>
    <w:rsid w:val="001303FB"/>
    <w:rsid w:val="00137046"/>
    <w:rsid w:val="0013790C"/>
    <w:rsid w:val="00140182"/>
    <w:rsid w:val="001466A2"/>
    <w:rsid w:val="00160CDF"/>
    <w:rsid w:val="00161977"/>
    <w:rsid w:val="001629ED"/>
    <w:rsid w:val="00170649"/>
    <w:rsid w:val="00182555"/>
    <w:rsid w:val="00191C75"/>
    <w:rsid w:val="00192BAD"/>
    <w:rsid w:val="0019752A"/>
    <w:rsid w:val="001A0600"/>
    <w:rsid w:val="001A06E4"/>
    <w:rsid w:val="001C6E14"/>
    <w:rsid w:val="001D4FA7"/>
    <w:rsid w:val="001D4FFF"/>
    <w:rsid w:val="001E3777"/>
    <w:rsid w:val="001E7D73"/>
    <w:rsid w:val="00200421"/>
    <w:rsid w:val="00206E90"/>
    <w:rsid w:val="00207E2C"/>
    <w:rsid w:val="002236BF"/>
    <w:rsid w:val="00230728"/>
    <w:rsid w:val="00236C9C"/>
    <w:rsid w:val="00237E17"/>
    <w:rsid w:val="0024250E"/>
    <w:rsid w:val="00255F06"/>
    <w:rsid w:val="00260B62"/>
    <w:rsid w:val="0026229D"/>
    <w:rsid w:val="00271900"/>
    <w:rsid w:val="0028123D"/>
    <w:rsid w:val="00282AEC"/>
    <w:rsid w:val="0028476C"/>
    <w:rsid w:val="00293C61"/>
    <w:rsid w:val="002A230F"/>
    <w:rsid w:val="002B146D"/>
    <w:rsid w:val="002B31D0"/>
    <w:rsid w:val="002E5B94"/>
    <w:rsid w:val="002E66FE"/>
    <w:rsid w:val="002E6FE8"/>
    <w:rsid w:val="00333D18"/>
    <w:rsid w:val="00334CD0"/>
    <w:rsid w:val="00342ACC"/>
    <w:rsid w:val="003500D2"/>
    <w:rsid w:val="00350EF3"/>
    <w:rsid w:val="00361FF7"/>
    <w:rsid w:val="00362E11"/>
    <w:rsid w:val="0036737D"/>
    <w:rsid w:val="00385C79"/>
    <w:rsid w:val="00393CAA"/>
    <w:rsid w:val="00394C19"/>
    <w:rsid w:val="003A5E85"/>
    <w:rsid w:val="003B2011"/>
    <w:rsid w:val="003B512C"/>
    <w:rsid w:val="003C2424"/>
    <w:rsid w:val="003C2F7C"/>
    <w:rsid w:val="003C5F27"/>
    <w:rsid w:val="003C77AD"/>
    <w:rsid w:val="003E6423"/>
    <w:rsid w:val="003E7645"/>
    <w:rsid w:val="003F2F60"/>
    <w:rsid w:val="003F3886"/>
    <w:rsid w:val="003F7B45"/>
    <w:rsid w:val="00415633"/>
    <w:rsid w:val="0042260A"/>
    <w:rsid w:val="0043496C"/>
    <w:rsid w:val="00435C91"/>
    <w:rsid w:val="00441A92"/>
    <w:rsid w:val="0044274B"/>
    <w:rsid w:val="00450DA4"/>
    <w:rsid w:val="0045215F"/>
    <w:rsid w:val="004677FF"/>
    <w:rsid w:val="004714C4"/>
    <w:rsid w:val="00477FA3"/>
    <w:rsid w:val="00484D87"/>
    <w:rsid w:val="004C624E"/>
    <w:rsid w:val="004D0A2A"/>
    <w:rsid w:val="004D3F8F"/>
    <w:rsid w:val="004D7A1B"/>
    <w:rsid w:val="004E4CAE"/>
    <w:rsid w:val="004F02F4"/>
    <w:rsid w:val="00507D63"/>
    <w:rsid w:val="00510702"/>
    <w:rsid w:val="005131A1"/>
    <w:rsid w:val="00517B43"/>
    <w:rsid w:val="00520C10"/>
    <w:rsid w:val="005259E9"/>
    <w:rsid w:val="005308E0"/>
    <w:rsid w:val="0053184A"/>
    <w:rsid w:val="00554E4F"/>
    <w:rsid w:val="00571744"/>
    <w:rsid w:val="00574CD0"/>
    <w:rsid w:val="00580973"/>
    <w:rsid w:val="005A1CD4"/>
    <w:rsid w:val="005B39B4"/>
    <w:rsid w:val="005B638B"/>
    <w:rsid w:val="005B689C"/>
    <w:rsid w:val="005C5B8A"/>
    <w:rsid w:val="005D3FA8"/>
    <w:rsid w:val="005E2E8D"/>
    <w:rsid w:val="005F341F"/>
    <w:rsid w:val="005F7FC9"/>
    <w:rsid w:val="006210C0"/>
    <w:rsid w:val="00636D2B"/>
    <w:rsid w:val="00643BE0"/>
    <w:rsid w:val="006509F4"/>
    <w:rsid w:val="00660544"/>
    <w:rsid w:val="006633BA"/>
    <w:rsid w:val="00664A02"/>
    <w:rsid w:val="00666A46"/>
    <w:rsid w:val="00676D24"/>
    <w:rsid w:val="00682D0E"/>
    <w:rsid w:val="00695D7A"/>
    <w:rsid w:val="006B354D"/>
    <w:rsid w:val="006B4475"/>
    <w:rsid w:val="006B4845"/>
    <w:rsid w:val="006C3763"/>
    <w:rsid w:val="006C4258"/>
    <w:rsid w:val="006E1A1E"/>
    <w:rsid w:val="006E60BE"/>
    <w:rsid w:val="006F2B84"/>
    <w:rsid w:val="006F52FC"/>
    <w:rsid w:val="0070547A"/>
    <w:rsid w:val="0071467F"/>
    <w:rsid w:val="00735824"/>
    <w:rsid w:val="00735BF0"/>
    <w:rsid w:val="00762031"/>
    <w:rsid w:val="007643DE"/>
    <w:rsid w:val="0078777A"/>
    <w:rsid w:val="007B7943"/>
    <w:rsid w:val="007C54AA"/>
    <w:rsid w:val="007E1775"/>
    <w:rsid w:val="007E2FDC"/>
    <w:rsid w:val="007E3212"/>
    <w:rsid w:val="007E3608"/>
    <w:rsid w:val="0082122A"/>
    <w:rsid w:val="0083300F"/>
    <w:rsid w:val="008467C7"/>
    <w:rsid w:val="008475BE"/>
    <w:rsid w:val="00867253"/>
    <w:rsid w:val="00877C9C"/>
    <w:rsid w:val="00885D5E"/>
    <w:rsid w:val="0089776F"/>
    <w:rsid w:val="008A0DB1"/>
    <w:rsid w:val="008C3785"/>
    <w:rsid w:val="008C3F47"/>
    <w:rsid w:val="008D00EC"/>
    <w:rsid w:val="008D4576"/>
    <w:rsid w:val="00907898"/>
    <w:rsid w:val="0091127A"/>
    <w:rsid w:val="009178B7"/>
    <w:rsid w:val="00942F34"/>
    <w:rsid w:val="00947C02"/>
    <w:rsid w:val="009602AB"/>
    <w:rsid w:val="0096703D"/>
    <w:rsid w:val="00971091"/>
    <w:rsid w:val="009717A9"/>
    <w:rsid w:val="00976071"/>
    <w:rsid w:val="00977C9A"/>
    <w:rsid w:val="00977EB3"/>
    <w:rsid w:val="00990FC5"/>
    <w:rsid w:val="009B4058"/>
    <w:rsid w:val="009C2303"/>
    <w:rsid w:val="009D6F4B"/>
    <w:rsid w:val="009E25A0"/>
    <w:rsid w:val="009E4BFA"/>
    <w:rsid w:val="009F2C0B"/>
    <w:rsid w:val="009F5EB3"/>
    <w:rsid w:val="00A01D69"/>
    <w:rsid w:val="00A157AE"/>
    <w:rsid w:val="00A16BD2"/>
    <w:rsid w:val="00A26E73"/>
    <w:rsid w:val="00A30AFD"/>
    <w:rsid w:val="00A628E3"/>
    <w:rsid w:val="00A6657D"/>
    <w:rsid w:val="00A7531A"/>
    <w:rsid w:val="00A85BE6"/>
    <w:rsid w:val="00A969AF"/>
    <w:rsid w:val="00AA5C47"/>
    <w:rsid w:val="00AA7F93"/>
    <w:rsid w:val="00AB09A1"/>
    <w:rsid w:val="00AC06E8"/>
    <w:rsid w:val="00AC210C"/>
    <w:rsid w:val="00AC5495"/>
    <w:rsid w:val="00AD55CE"/>
    <w:rsid w:val="00AE0156"/>
    <w:rsid w:val="00AF27E9"/>
    <w:rsid w:val="00B21C9A"/>
    <w:rsid w:val="00B53145"/>
    <w:rsid w:val="00B54AB1"/>
    <w:rsid w:val="00B803B9"/>
    <w:rsid w:val="00B87DB2"/>
    <w:rsid w:val="00BA673C"/>
    <w:rsid w:val="00BB1A09"/>
    <w:rsid w:val="00BB4E9C"/>
    <w:rsid w:val="00BB741F"/>
    <w:rsid w:val="00BC5C0A"/>
    <w:rsid w:val="00BC7CF4"/>
    <w:rsid w:val="00BE4360"/>
    <w:rsid w:val="00BF075E"/>
    <w:rsid w:val="00BF3482"/>
    <w:rsid w:val="00C01FEB"/>
    <w:rsid w:val="00C064B0"/>
    <w:rsid w:val="00C130F5"/>
    <w:rsid w:val="00C375D5"/>
    <w:rsid w:val="00C608A4"/>
    <w:rsid w:val="00C74B74"/>
    <w:rsid w:val="00C86A09"/>
    <w:rsid w:val="00C90A83"/>
    <w:rsid w:val="00C96B1F"/>
    <w:rsid w:val="00CA2E2A"/>
    <w:rsid w:val="00CA65B1"/>
    <w:rsid w:val="00CB6C45"/>
    <w:rsid w:val="00CB78AE"/>
    <w:rsid w:val="00CC0E22"/>
    <w:rsid w:val="00CC1739"/>
    <w:rsid w:val="00CC2474"/>
    <w:rsid w:val="00CC3525"/>
    <w:rsid w:val="00CC4A84"/>
    <w:rsid w:val="00CC671F"/>
    <w:rsid w:val="00CC694B"/>
    <w:rsid w:val="00CD28DD"/>
    <w:rsid w:val="00CF02BC"/>
    <w:rsid w:val="00CF2C78"/>
    <w:rsid w:val="00CF5A23"/>
    <w:rsid w:val="00D0245B"/>
    <w:rsid w:val="00D0341D"/>
    <w:rsid w:val="00D058D9"/>
    <w:rsid w:val="00D05DDF"/>
    <w:rsid w:val="00D13270"/>
    <w:rsid w:val="00D14B28"/>
    <w:rsid w:val="00D15940"/>
    <w:rsid w:val="00D25579"/>
    <w:rsid w:val="00D43A96"/>
    <w:rsid w:val="00D47D5A"/>
    <w:rsid w:val="00D537D9"/>
    <w:rsid w:val="00D61685"/>
    <w:rsid w:val="00D648EA"/>
    <w:rsid w:val="00D8138F"/>
    <w:rsid w:val="00D85A13"/>
    <w:rsid w:val="00DA5AFF"/>
    <w:rsid w:val="00DB2346"/>
    <w:rsid w:val="00DF189E"/>
    <w:rsid w:val="00DF508A"/>
    <w:rsid w:val="00E06B7B"/>
    <w:rsid w:val="00E160BF"/>
    <w:rsid w:val="00E201D8"/>
    <w:rsid w:val="00E20B7C"/>
    <w:rsid w:val="00E2166A"/>
    <w:rsid w:val="00E239AE"/>
    <w:rsid w:val="00E410EC"/>
    <w:rsid w:val="00E465DE"/>
    <w:rsid w:val="00E636E3"/>
    <w:rsid w:val="00E646F3"/>
    <w:rsid w:val="00E65435"/>
    <w:rsid w:val="00E713A5"/>
    <w:rsid w:val="00E84381"/>
    <w:rsid w:val="00E87CD3"/>
    <w:rsid w:val="00E915C6"/>
    <w:rsid w:val="00E95D63"/>
    <w:rsid w:val="00E97030"/>
    <w:rsid w:val="00EA5687"/>
    <w:rsid w:val="00EB51F3"/>
    <w:rsid w:val="00EC5192"/>
    <w:rsid w:val="00ED01BC"/>
    <w:rsid w:val="00EE7B85"/>
    <w:rsid w:val="00EF115A"/>
    <w:rsid w:val="00F0113D"/>
    <w:rsid w:val="00F0375A"/>
    <w:rsid w:val="00F05042"/>
    <w:rsid w:val="00F05288"/>
    <w:rsid w:val="00F074DE"/>
    <w:rsid w:val="00F14B1E"/>
    <w:rsid w:val="00F23B39"/>
    <w:rsid w:val="00F26CFA"/>
    <w:rsid w:val="00F32B50"/>
    <w:rsid w:val="00F35DB0"/>
    <w:rsid w:val="00F40560"/>
    <w:rsid w:val="00F64C0E"/>
    <w:rsid w:val="00F73991"/>
    <w:rsid w:val="00F73A27"/>
    <w:rsid w:val="00F9363F"/>
    <w:rsid w:val="00FB47D9"/>
    <w:rsid w:val="00FC1C89"/>
    <w:rsid w:val="00FC67E0"/>
    <w:rsid w:val="00FD51C4"/>
    <w:rsid w:val="00FD7EDC"/>
    <w:rsid w:val="00FF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1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C6E14"/>
    <w:pPr>
      <w:keepNext/>
      <w:widowControl w:val="0"/>
      <w:tabs>
        <w:tab w:val="num" w:pos="540"/>
        <w:tab w:val="left" w:pos="6447"/>
      </w:tabs>
      <w:ind w:left="540" w:hanging="360"/>
      <w:outlineLvl w:val="0"/>
    </w:pPr>
    <w:rPr>
      <w:color w:val="000000"/>
      <w:sz w:val="26"/>
      <w:szCs w:val="20"/>
    </w:rPr>
  </w:style>
  <w:style w:type="paragraph" w:styleId="2">
    <w:name w:val="heading 2"/>
    <w:basedOn w:val="a"/>
    <w:next w:val="a"/>
    <w:qFormat/>
    <w:rsid w:val="001C6E14"/>
    <w:pPr>
      <w:keepNext/>
      <w:widowControl w:val="0"/>
      <w:tabs>
        <w:tab w:val="num" w:pos="360"/>
        <w:tab w:val="left" w:pos="6447"/>
      </w:tabs>
      <w:spacing w:before="240" w:after="60"/>
      <w:outlineLvl w:val="1"/>
    </w:pPr>
    <w:rPr>
      <w:b/>
      <w:color w:val="000000"/>
      <w:sz w:val="26"/>
      <w:szCs w:val="20"/>
    </w:rPr>
  </w:style>
  <w:style w:type="paragraph" w:styleId="3">
    <w:name w:val="heading 3"/>
    <w:basedOn w:val="a"/>
    <w:next w:val="a"/>
    <w:qFormat/>
    <w:rsid w:val="001C6E14"/>
    <w:pPr>
      <w:keepNext/>
      <w:widowControl w:val="0"/>
      <w:spacing w:after="60"/>
      <w:ind w:firstLine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1C6E14"/>
    <w:pPr>
      <w:keepNext/>
      <w:spacing w:line="360" w:lineRule="auto"/>
      <w:ind w:right="633"/>
      <w:jc w:val="both"/>
      <w:outlineLvl w:val="3"/>
    </w:pPr>
    <w:rPr>
      <w:color w:val="000000"/>
      <w:sz w:val="28"/>
    </w:rPr>
  </w:style>
  <w:style w:type="paragraph" w:styleId="5">
    <w:name w:val="heading 5"/>
    <w:basedOn w:val="a"/>
    <w:next w:val="a"/>
    <w:qFormat/>
    <w:rsid w:val="001C6E14"/>
    <w:pPr>
      <w:keepNext/>
      <w:spacing w:line="360" w:lineRule="auto"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1C6E14"/>
    <w:pPr>
      <w:keepNext/>
      <w:ind w:left="5664" w:firstLine="708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1C6E14"/>
    <w:rPr>
      <w:rFonts w:ascii="Symbol" w:hAnsi="Symbol" w:cs="Symbol"/>
      <w:b w:val="0"/>
      <w:bCs w:val="0"/>
      <w:sz w:val="24"/>
      <w:szCs w:val="24"/>
    </w:rPr>
  </w:style>
  <w:style w:type="character" w:customStyle="1" w:styleId="Absatz-Standardschriftart">
    <w:name w:val="Absatz-Standardschriftart"/>
    <w:rsid w:val="001C6E14"/>
  </w:style>
  <w:style w:type="character" w:customStyle="1" w:styleId="WW-Absatz-Standardschriftart">
    <w:name w:val="WW-Absatz-Standardschriftart"/>
    <w:rsid w:val="001C6E14"/>
  </w:style>
  <w:style w:type="character" w:customStyle="1" w:styleId="WW-Absatz-Standardschriftart1">
    <w:name w:val="WW-Absatz-Standardschriftart1"/>
    <w:rsid w:val="001C6E14"/>
  </w:style>
  <w:style w:type="character" w:customStyle="1" w:styleId="WW8Num1z0">
    <w:name w:val="WW8Num1z0"/>
    <w:rsid w:val="001C6E14"/>
    <w:rPr>
      <w:rFonts w:ascii="Times New Roman" w:hAnsi="Times New Roman" w:cs="Times New Roman"/>
    </w:rPr>
  </w:style>
  <w:style w:type="character" w:customStyle="1" w:styleId="WW8Num1z1">
    <w:name w:val="WW8Num1z1"/>
    <w:rsid w:val="001C6E14"/>
    <w:rPr>
      <w:rFonts w:ascii="Courier New" w:hAnsi="Courier New" w:cs="Courier New"/>
    </w:rPr>
  </w:style>
  <w:style w:type="character" w:customStyle="1" w:styleId="WW8Num1z2">
    <w:name w:val="WW8Num1z2"/>
    <w:rsid w:val="001C6E14"/>
    <w:rPr>
      <w:rFonts w:ascii="Wingdings" w:hAnsi="Wingdings" w:cs="Wingdings"/>
    </w:rPr>
  </w:style>
  <w:style w:type="character" w:customStyle="1" w:styleId="WW8Num1z3">
    <w:name w:val="WW8Num1z3"/>
    <w:rsid w:val="001C6E14"/>
    <w:rPr>
      <w:rFonts w:ascii="Symbol" w:hAnsi="Symbol" w:cs="Symbol"/>
    </w:rPr>
  </w:style>
  <w:style w:type="character" w:customStyle="1" w:styleId="WW8Num2z0">
    <w:name w:val="WW8Num2z0"/>
    <w:rsid w:val="001C6E14"/>
    <w:rPr>
      <w:rFonts w:ascii="Symbol" w:hAnsi="Symbol" w:cs="Symbol"/>
    </w:rPr>
  </w:style>
  <w:style w:type="character" w:customStyle="1" w:styleId="WW8Num2z1">
    <w:name w:val="WW8Num2z1"/>
    <w:rsid w:val="001C6E14"/>
    <w:rPr>
      <w:rFonts w:ascii="Courier New" w:hAnsi="Courier New" w:cs="Courier New"/>
    </w:rPr>
  </w:style>
  <w:style w:type="character" w:customStyle="1" w:styleId="WW8Num2z2">
    <w:name w:val="WW8Num2z2"/>
    <w:rsid w:val="001C6E14"/>
    <w:rPr>
      <w:rFonts w:ascii="Wingdings" w:hAnsi="Wingdings" w:cs="Wingdings"/>
    </w:rPr>
  </w:style>
  <w:style w:type="character" w:customStyle="1" w:styleId="WW8Num3z1">
    <w:name w:val="WW8Num3z1"/>
    <w:rsid w:val="001C6E14"/>
    <w:rPr>
      <w:rFonts w:ascii="Courier New" w:hAnsi="Courier New" w:cs="Courier New"/>
    </w:rPr>
  </w:style>
  <w:style w:type="character" w:customStyle="1" w:styleId="WW8Num3z2">
    <w:name w:val="WW8Num3z2"/>
    <w:rsid w:val="001C6E14"/>
    <w:rPr>
      <w:rFonts w:ascii="Wingdings" w:hAnsi="Wingdings" w:cs="Wingdings"/>
    </w:rPr>
  </w:style>
  <w:style w:type="character" w:customStyle="1" w:styleId="WW8Num4z0">
    <w:name w:val="WW8Num4z0"/>
    <w:rsid w:val="001C6E14"/>
    <w:rPr>
      <w:rFonts w:ascii="Symbol" w:hAnsi="Symbol" w:cs="Symbol"/>
    </w:rPr>
  </w:style>
  <w:style w:type="character" w:customStyle="1" w:styleId="WW8Num4z1">
    <w:name w:val="WW8Num4z1"/>
    <w:rsid w:val="001C6E14"/>
    <w:rPr>
      <w:rFonts w:ascii="Courier New" w:hAnsi="Courier New" w:cs="Courier New"/>
    </w:rPr>
  </w:style>
  <w:style w:type="character" w:customStyle="1" w:styleId="WW8Num4z2">
    <w:name w:val="WW8Num4z2"/>
    <w:rsid w:val="001C6E14"/>
    <w:rPr>
      <w:rFonts w:ascii="Wingdings" w:hAnsi="Wingdings" w:cs="Wingdings"/>
    </w:rPr>
  </w:style>
  <w:style w:type="character" w:customStyle="1" w:styleId="WW8Num5z0">
    <w:name w:val="WW8Num5z0"/>
    <w:rsid w:val="001C6E14"/>
    <w:rPr>
      <w:rFonts w:ascii="Symbol" w:hAnsi="Symbol" w:cs="Symbol"/>
    </w:rPr>
  </w:style>
  <w:style w:type="character" w:customStyle="1" w:styleId="WW8Num5z1">
    <w:name w:val="WW8Num5z1"/>
    <w:rsid w:val="001C6E14"/>
    <w:rPr>
      <w:rFonts w:ascii="Courier New" w:hAnsi="Courier New" w:cs="Courier New"/>
    </w:rPr>
  </w:style>
  <w:style w:type="character" w:customStyle="1" w:styleId="WW8Num5z2">
    <w:name w:val="WW8Num5z2"/>
    <w:rsid w:val="001C6E14"/>
    <w:rPr>
      <w:rFonts w:ascii="Wingdings" w:hAnsi="Wingdings" w:cs="Wingdings"/>
    </w:rPr>
  </w:style>
  <w:style w:type="character" w:customStyle="1" w:styleId="WW8Num6z0">
    <w:name w:val="WW8Num6z0"/>
    <w:rsid w:val="001C6E14"/>
    <w:rPr>
      <w:rFonts w:ascii="Symbol" w:hAnsi="Symbol" w:cs="Symbol"/>
    </w:rPr>
  </w:style>
  <w:style w:type="character" w:customStyle="1" w:styleId="WW8Num6z1">
    <w:name w:val="WW8Num6z1"/>
    <w:rsid w:val="001C6E14"/>
    <w:rPr>
      <w:rFonts w:ascii="Courier New" w:hAnsi="Courier New" w:cs="Courier New"/>
    </w:rPr>
  </w:style>
  <w:style w:type="character" w:customStyle="1" w:styleId="WW8Num6z2">
    <w:name w:val="WW8Num6z2"/>
    <w:rsid w:val="001C6E14"/>
    <w:rPr>
      <w:rFonts w:ascii="Wingdings" w:hAnsi="Wingdings" w:cs="Wingdings"/>
    </w:rPr>
  </w:style>
  <w:style w:type="character" w:customStyle="1" w:styleId="WW8Num7z1">
    <w:name w:val="WW8Num7z1"/>
    <w:rsid w:val="001C6E14"/>
    <w:rPr>
      <w:rFonts w:ascii="Symbol" w:hAnsi="Symbol" w:cs="Symbol"/>
    </w:rPr>
  </w:style>
  <w:style w:type="character" w:customStyle="1" w:styleId="WW8Num8z1">
    <w:name w:val="WW8Num8z1"/>
    <w:rsid w:val="001C6E14"/>
    <w:rPr>
      <w:rFonts w:ascii="Courier New" w:hAnsi="Courier New" w:cs="Courier New"/>
    </w:rPr>
  </w:style>
  <w:style w:type="character" w:customStyle="1" w:styleId="WW8Num8z2">
    <w:name w:val="WW8Num8z2"/>
    <w:rsid w:val="001C6E14"/>
    <w:rPr>
      <w:rFonts w:ascii="Wingdings" w:hAnsi="Wingdings" w:cs="Wingdings"/>
    </w:rPr>
  </w:style>
  <w:style w:type="character" w:customStyle="1" w:styleId="WW8Num8z3">
    <w:name w:val="WW8Num8z3"/>
    <w:rsid w:val="001C6E14"/>
    <w:rPr>
      <w:rFonts w:ascii="Symbol" w:hAnsi="Symbol" w:cs="Symbol"/>
    </w:rPr>
  </w:style>
  <w:style w:type="character" w:customStyle="1" w:styleId="WW8Num10z1">
    <w:name w:val="WW8Num10z1"/>
    <w:rsid w:val="001C6E14"/>
    <w:rPr>
      <w:rFonts w:ascii="Courier New" w:hAnsi="Courier New" w:cs="Courier New"/>
    </w:rPr>
  </w:style>
  <w:style w:type="character" w:customStyle="1" w:styleId="WW8Num10z2">
    <w:name w:val="WW8Num10z2"/>
    <w:rsid w:val="001C6E14"/>
    <w:rPr>
      <w:rFonts w:ascii="Wingdings" w:hAnsi="Wingdings" w:cs="Wingdings"/>
    </w:rPr>
  </w:style>
  <w:style w:type="character" w:customStyle="1" w:styleId="WW8Num10z3">
    <w:name w:val="WW8Num10z3"/>
    <w:rsid w:val="001C6E14"/>
    <w:rPr>
      <w:rFonts w:ascii="Symbol" w:hAnsi="Symbol" w:cs="Symbol"/>
    </w:rPr>
  </w:style>
  <w:style w:type="character" w:customStyle="1" w:styleId="WW8Num12z0">
    <w:name w:val="WW8Num12z0"/>
    <w:rsid w:val="001C6E14"/>
    <w:rPr>
      <w:i w:val="0"/>
      <w:u w:val="none"/>
    </w:rPr>
  </w:style>
  <w:style w:type="character" w:customStyle="1" w:styleId="WW8Num12z1">
    <w:name w:val="WW8Num12z1"/>
    <w:rsid w:val="001C6E14"/>
    <w:rPr>
      <w:rFonts w:ascii="Courier New" w:hAnsi="Courier New" w:cs="Courier New"/>
    </w:rPr>
  </w:style>
  <w:style w:type="character" w:customStyle="1" w:styleId="WW8Num12z2">
    <w:name w:val="WW8Num12z2"/>
    <w:rsid w:val="001C6E14"/>
    <w:rPr>
      <w:rFonts w:ascii="Wingdings" w:hAnsi="Wingdings" w:cs="Wingdings"/>
    </w:rPr>
  </w:style>
  <w:style w:type="character" w:customStyle="1" w:styleId="WW8Num12z3">
    <w:name w:val="WW8Num12z3"/>
    <w:rsid w:val="001C6E14"/>
    <w:rPr>
      <w:rFonts w:ascii="Symbol" w:hAnsi="Symbol" w:cs="Symbol"/>
    </w:rPr>
  </w:style>
  <w:style w:type="character" w:customStyle="1" w:styleId="WW8Num13z1">
    <w:name w:val="WW8Num13z1"/>
    <w:rsid w:val="001C6E14"/>
    <w:rPr>
      <w:rFonts w:ascii="Courier New" w:hAnsi="Courier New" w:cs="Courier New"/>
    </w:rPr>
  </w:style>
  <w:style w:type="character" w:customStyle="1" w:styleId="WW8Num13z2">
    <w:name w:val="WW8Num13z2"/>
    <w:rsid w:val="001C6E14"/>
    <w:rPr>
      <w:rFonts w:ascii="Wingdings" w:hAnsi="Wingdings" w:cs="Wingdings"/>
    </w:rPr>
  </w:style>
  <w:style w:type="character" w:customStyle="1" w:styleId="WW8Num13z3">
    <w:name w:val="WW8Num13z3"/>
    <w:rsid w:val="001C6E14"/>
    <w:rPr>
      <w:rFonts w:ascii="Symbol" w:hAnsi="Symbol" w:cs="Symbol"/>
    </w:rPr>
  </w:style>
  <w:style w:type="character" w:customStyle="1" w:styleId="WW8Num14z0">
    <w:name w:val="WW8Num14z0"/>
    <w:rsid w:val="001C6E14"/>
    <w:rPr>
      <w:rFonts w:ascii="Times New Roman" w:hAnsi="Times New Roman" w:cs="Times New Roman"/>
    </w:rPr>
  </w:style>
  <w:style w:type="character" w:customStyle="1" w:styleId="WW8Num14z1">
    <w:name w:val="WW8Num14z1"/>
    <w:rsid w:val="001C6E14"/>
    <w:rPr>
      <w:rFonts w:ascii="Courier New" w:hAnsi="Courier New" w:cs="Courier New"/>
    </w:rPr>
  </w:style>
  <w:style w:type="character" w:customStyle="1" w:styleId="WW8Num14z2">
    <w:name w:val="WW8Num14z2"/>
    <w:rsid w:val="001C6E14"/>
    <w:rPr>
      <w:rFonts w:ascii="Wingdings" w:hAnsi="Wingdings" w:cs="Wingdings"/>
    </w:rPr>
  </w:style>
  <w:style w:type="character" w:customStyle="1" w:styleId="WW8Num14z3">
    <w:name w:val="WW8Num14z3"/>
    <w:rsid w:val="001C6E14"/>
    <w:rPr>
      <w:rFonts w:ascii="Symbol" w:hAnsi="Symbol" w:cs="Symbol"/>
    </w:rPr>
  </w:style>
  <w:style w:type="character" w:customStyle="1" w:styleId="WW8Num15z1">
    <w:name w:val="WW8Num15z1"/>
    <w:rsid w:val="001C6E14"/>
    <w:rPr>
      <w:rFonts w:ascii="Courier New" w:hAnsi="Courier New" w:cs="Courier New"/>
    </w:rPr>
  </w:style>
  <w:style w:type="character" w:customStyle="1" w:styleId="WW8Num15z2">
    <w:name w:val="WW8Num15z2"/>
    <w:rsid w:val="001C6E14"/>
    <w:rPr>
      <w:rFonts w:ascii="Wingdings" w:hAnsi="Wingdings" w:cs="Wingdings"/>
    </w:rPr>
  </w:style>
  <w:style w:type="character" w:customStyle="1" w:styleId="WW8Num15z3">
    <w:name w:val="WW8Num15z3"/>
    <w:rsid w:val="001C6E14"/>
    <w:rPr>
      <w:rFonts w:ascii="Symbol" w:hAnsi="Symbol" w:cs="Symbol"/>
    </w:rPr>
  </w:style>
  <w:style w:type="character" w:customStyle="1" w:styleId="WW8Num16z0">
    <w:name w:val="WW8Num16z0"/>
    <w:rsid w:val="001C6E14"/>
    <w:rPr>
      <w:rFonts w:ascii="Symbol" w:hAnsi="Symbol" w:cs="Symbol"/>
    </w:rPr>
  </w:style>
  <w:style w:type="character" w:customStyle="1" w:styleId="WW8Num16z1">
    <w:name w:val="WW8Num16z1"/>
    <w:rsid w:val="001C6E14"/>
    <w:rPr>
      <w:rFonts w:ascii="Courier New" w:hAnsi="Courier New" w:cs="Courier New"/>
    </w:rPr>
  </w:style>
  <w:style w:type="character" w:customStyle="1" w:styleId="WW8Num16z2">
    <w:name w:val="WW8Num16z2"/>
    <w:rsid w:val="001C6E14"/>
    <w:rPr>
      <w:rFonts w:ascii="Wingdings" w:hAnsi="Wingdings" w:cs="Wingdings"/>
    </w:rPr>
  </w:style>
  <w:style w:type="character" w:customStyle="1" w:styleId="WW8Num17z1">
    <w:name w:val="WW8Num17z1"/>
    <w:rsid w:val="001C6E14"/>
    <w:rPr>
      <w:rFonts w:ascii="Courier New" w:hAnsi="Courier New" w:cs="Courier New"/>
    </w:rPr>
  </w:style>
  <w:style w:type="character" w:customStyle="1" w:styleId="WW8Num17z2">
    <w:name w:val="WW8Num17z2"/>
    <w:rsid w:val="001C6E14"/>
    <w:rPr>
      <w:rFonts w:ascii="Wingdings" w:hAnsi="Wingdings" w:cs="Wingdings"/>
    </w:rPr>
  </w:style>
  <w:style w:type="character" w:customStyle="1" w:styleId="WW8Num17z3">
    <w:name w:val="WW8Num17z3"/>
    <w:rsid w:val="001C6E14"/>
    <w:rPr>
      <w:rFonts w:ascii="Symbol" w:hAnsi="Symbol" w:cs="Symbol"/>
    </w:rPr>
  </w:style>
  <w:style w:type="character" w:customStyle="1" w:styleId="WW8Num18z0">
    <w:name w:val="WW8Num18z0"/>
    <w:rsid w:val="001C6E14"/>
    <w:rPr>
      <w:rFonts w:ascii="Symbol" w:hAnsi="Symbol" w:cs="Symbol"/>
    </w:rPr>
  </w:style>
  <w:style w:type="character" w:customStyle="1" w:styleId="WW8Num18z1">
    <w:name w:val="WW8Num18z1"/>
    <w:rsid w:val="001C6E14"/>
    <w:rPr>
      <w:rFonts w:ascii="Courier New" w:hAnsi="Courier New" w:cs="Courier New"/>
    </w:rPr>
  </w:style>
  <w:style w:type="character" w:customStyle="1" w:styleId="WW8Num18z2">
    <w:name w:val="WW8Num18z2"/>
    <w:rsid w:val="001C6E14"/>
    <w:rPr>
      <w:rFonts w:ascii="Wingdings" w:hAnsi="Wingdings" w:cs="Wingdings"/>
    </w:rPr>
  </w:style>
  <w:style w:type="character" w:customStyle="1" w:styleId="WW8Num19z0">
    <w:name w:val="WW8Num19z0"/>
    <w:rsid w:val="001C6E14"/>
    <w:rPr>
      <w:rFonts w:ascii="Symbol" w:hAnsi="Symbol" w:cs="Symbol"/>
    </w:rPr>
  </w:style>
  <w:style w:type="character" w:customStyle="1" w:styleId="WW8Num19z1">
    <w:name w:val="WW8Num19z1"/>
    <w:rsid w:val="001C6E14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1C6E14"/>
    <w:rPr>
      <w:rFonts w:ascii="Wingdings" w:hAnsi="Wingdings" w:cs="Wingdings"/>
    </w:rPr>
  </w:style>
  <w:style w:type="character" w:customStyle="1" w:styleId="WW8Num19z4">
    <w:name w:val="WW8Num19z4"/>
    <w:rsid w:val="001C6E14"/>
    <w:rPr>
      <w:rFonts w:ascii="Courier New" w:hAnsi="Courier New" w:cs="Courier New"/>
    </w:rPr>
  </w:style>
  <w:style w:type="character" w:customStyle="1" w:styleId="WW8Num20z0">
    <w:name w:val="WW8Num20z0"/>
    <w:rsid w:val="001C6E14"/>
    <w:rPr>
      <w:rFonts w:ascii="Symbol" w:hAnsi="Symbol" w:cs="Symbol"/>
    </w:rPr>
  </w:style>
  <w:style w:type="character" w:customStyle="1" w:styleId="WW8Num20z1">
    <w:name w:val="WW8Num20z1"/>
    <w:rsid w:val="001C6E14"/>
    <w:rPr>
      <w:rFonts w:ascii="Courier New" w:hAnsi="Courier New" w:cs="Courier New"/>
    </w:rPr>
  </w:style>
  <w:style w:type="character" w:customStyle="1" w:styleId="WW8Num20z2">
    <w:name w:val="WW8Num20z2"/>
    <w:rsid w:val="001C6E14"/>
    <w:rPr>
      <w:rFonts w:ascii="Wingdings" w:hAnsi="Wingdings" w:cs="Wingdings"/>
    </w:rPr>
  </w:style>
  <w:style w:type="character" w:customStyle="1" w:styleId="WW8Num21z0">
    <w:name w:val="WW8Num21z0"/>
    <w:rsid w:val="001C6E14"/>
    <w:rPr>
      <w:rFonts w:ascii="Symbol" w:hAnsi="Symbol" w:cs="Symbol"/>
    </w:rPr>
  </w:style>
  <w:style w:type="character" w:customStyle="1" w:styleId="WW8Num21z1">
    <w:name w:val="WW8Num21z1"/>
    <w:rsid w:val="001C6E14"/>
    <w:rPr>
      <w:rFonts w:ascii="Courier New" w:hAnsi="Courier New" w:cs="Courier New"/>
    </w:rPr>
  </w:style>
  <w:style w:type="character" w:customStyle="1" w:styleId="WW8Num21z2">
    <w:name w:val="WW8Num21z2"/>
    <w:rsid w:val="001C6E14"/>
    <w:rPr>
      <w:rFonts w:ascii="Wingdings" w:hAnsi="Wingdings" w:cs="Wingdings"/>
    </w:rPr>
  </w:style>
  <w:style w:type="character" w:customStyle="1" w:styleId="WW8Num22z0">
    <w:name w:val="WW8Num22z0"/>
    <w:rsid w:val="001C6E14"/>
    <w:rPr>
      <w:rFonts w:ascii="Symbol" w:hAnsi="Symbol" w:cs="Symbol"/>
    </w:rPr>
  </w:style>
  <w:style w:type="character" w:customStyle="1" w:styleId="WW8Num22z1">
    <w:name w:val="WW8Num22z1"/>
    <w:rsid w:val="001C6E14"/>
    <w:rPr>
      <w:rFonts w:ascii="Courier New" w:hAnsi="Courier New" w:cs="Courier New"/>
    </w:rPr>
  </w:style>
  <w:style w:type="character" w:customStyle="1" w:styleId="WW8Num22z2">
    <w:name w:val="WW8Num22z2"/>
    <w:rsid w:val="001C6E14"/>
    <w:rPr>
      <w:rFonts w:ascii="Wingdings" w:hAnsi="Wingdings" w:cs="Wingdings"/>
    </w:rPr>
  </w:style>
  <w:style w:type="character" w:customStyle="1" w:styleId="WW8Num23z0">
    <w:name w:val="WW8Num23z0"/>
    <w:rsid w:val="001C6E14"/>
    <w:rPr>
      <w:rFonts w:ascii="Wingdings" w:hAnsi="Wingdings" w:cs="Wingdings"/>
    </w:rPr>
  </w:style>
  <w:style w:type="character" w:customStyle="1" w:styleId="WW8Num23z1">
    <w:name w:val="WW8Num23z1"/>
    <w:rsid w:val="001C6E14"/>
    <w:rPr>
      <w:rFonts w:ascii="Courier New" w:hAnsi="Courier New" w:cs="Courier New"/>
    </w:rPr>
  </w:style>
  <w:style w:type="character" w:customStyle="1" w:styleId="WW8Num23z3">
    <w:name w:val="WW8Num23z3"/>
    <w:rsid w:val="001C6E14"/>
    <w:rPr>
      <w:rFonts w:ascii="Symbol" w:hAnsi="Symbol" w:cs="Symbol"/>
    </w:rPr>
  </w:style>
  <w:style w:type="character" w:customStyle="1" w:styleId="WW8Num24z1">
    <w:name w:val="WW8Num24z1"/>
    <w:rsid w:val="001C6E14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1C6E14"/>
    <w:rPr>
      <w:rFonts w:ascii="Symbol" w:hAnsi="Symbol" w:cs="Symbol"/>
    </w:rPr>
  </w:style>
  <w:style w:type="character" w:customStyle="1" w:styleId="WW8Num27z1">
    <w:name w:val="WW8Num27z1"/>
    <w:rsid w:val="001C6E14"/>
    <w:rPr>
      <w:rFonts w:ascii="Courier New" w:hAnsi="Courier New" w:cs="Courier New"/>
    </w:rPr>
  </w:style>
  <w:style w:type="character" w:customStyle="1" w:styleId="WW8Num27z2">
    <w:name w:val="WW8Num27z2"/>
    <w:rsid w:val="001C6E14"/>
    <w:rPr>
      <w:rFonts w:ascii="Wingdings" w:hAnsi="Wingdings" w:cs="Wingdings"/>
    </w:rPr>
  </w:style>
  <w:style w:type="character" w:customStyle="1" w:styleId="WW8Num28z1">
    <w:name w:val="WW8Num28z1"/>
    <w:rsid w:val="001C6E14"/>
    <w:rPr>
      <w:rFonts w:ascii="Courier New" w:hAnsi="Courier New" w:cs="Courier New"/>
    </w:rPr>
  </w:style>
  <w:style w:type="character" w:customStyle="1" w:styleId="WW8Num28z2">
    <w:name w:val="WW8Num28z2"/>
    <w:rsid w:val="001C6E14"/>
    <w:rPr>
      <w:rFonts w:ascii="Wingdings" w:hAnsi="Wingdings" w:cs="Wingdings"/>
    </w:rPr>
  </w:style>
  <w:style w:type="character" w:customStyle="1" w:styleId="WW8Num28z3">
    <w:name w:val="WW8Num28z3"/>
    <w:rsid w:val="001C6E14"/>
    <w:rPr>
      <w:rFonts w:ascii="Symbol" w:hAnsi="Symbol" w:cs="Symbol"/>
    </w:rPr>
  </w:style>
  <w:style w:type="character" w:customStyle="1" w:styleId="WW8Num29z0">
    <w:name w:val="WW8Num29z0"/>
    <w:rsid w:val="001C6E14"/>
    <w:rPr>
      <w:rFonts w:ascii="Symbol" w:hAnsi="Symbol" w:cs="Symbol"/>
    </w:rPr>
  </w:style>
  <w:style w:type="character" w:customStyle="1" w:styleId="WW8Num29z1">
    <w:name w:val="WW8Num29z1"/>
    <w:rsid w:val="001C6E14"/>
    <w:rPr>
      <w:rFonts w:ascii="Courier New" w:hAnsi="Courier New" w:cs="Courier New"/>
    </w:rPr>
  </w:style>
  <w:style w:type="character" w:customStyle="1" w:styleId="WW8Num29z2">
    <w:name w:val="WW8Num29z2"/>
    <w:rsid w:val="001C6E14"/>
    <w:rPr>
      <w:rFonts w:ascii="Wingdings" w:hAnsi="Wingdings" w:cs="Wingdings"/>
    </w:rPr>
  </w:style>
  <w:style w:type="character" w:customStyle="1" w:styleId="WW8Num30z0">
    <w:name w:val="WW8Num30z0"/>
    <w:rsid w:val="001C6E14"/>
    <w:rPr>
      <w:rFonts w:ascii="Symbol" w:hAnsi="Symbol" w:cs="Symbol"/>
    </w:rPr>
  </w:style>
  <w:style w:type="character" w:customStyle="1" w:styleId="WW8Num30z1">
    <w:name w:val="WW8Num30z1"/>
    <w:rsid w:val="001C6E14"/>
    <w:rPr>
      <w:rFonts w:ascii="Courier New" w:hAnsi="Courier New" w:cs="Courier New"/>
    </w:rPr>
  </w:style>
  <w:style w:type="character" w:customStyle="1" w:styleId="WW8Num30z2">
    <w:name w:val="WW8Num30z2"/>
    <w:rsid w:val="001C6E14"/>
    <w:rPr>
      <w:rFonts w:ascii="Wingdings" w:hAnsi="Wingdings" w:cs="Wingdings"/>
    </w:rPr>
  </w:style>
  <w:style w:type="character" w:customStyle="1" w:styleId="WW8Num31z0">
    <w:name w:val="WW8Num31z0"/>
    <w:rsid w:val="001C6E14"/>
    <w:rPr>
      <w:rFonts w:ascii="Symbol" w:hAnsi="Symbol" w:cs="Symbol"/>
    </w:rPr>
  </w:style>
  <w:style w:type="character" w:customStyle="1" w:styleId="WW8Num31z1">
    <w:name w:val="WW8Num31z1"/>
    <w:rsid w:val="001C6E14"/>
    <w:rPr>
      <w:rFonts w:ascii="Courier New" w:hAnsi="Courier New" w:cs="Courier New"/>
    </w:rPr>
  </w:style>
  <w:style w:type="character" w:customStyle="1" w:styleId="WW8Num31z2">
    <w:name w:val="WW8Num31z2"/>
    <w:rsid w:val="001C6E14"/>
    <w:rPr>
      <w:rFonts w:ascii="Wingdings" w:hAnsi="Wingdings" w:cs="Wingdings"/>
    </w:rPr>
  </w:style>
  <w:style w:type="character" w:customStyle="1" w:styleId="WW8Num32z1">
    <w:name w:val="WW8Num32z1"/>
    <w:rsid w:val="001C6E14"/>
    <w:rPr>
      <w:rFonts w:ascii="Courier New" w:hAnsi="Courier New" w:cs="Courier New"/>
    </w:rPr>
  </w:style>
  <w:style w:type="character" w:customStyle="1" w:styleId="WW8Num32z2">
    <w:name w:val="WW8Num32z2"/>
    <w:rsid w:val="001C6E14"/>
    <w:rPr>
      <w:rFonts w:ascii="Wingdings" w:hAnsi="Wingdings" w:cs="Wingdings"/>
    </w:rPr>
  </w:style>
  <w:style w:type="character" w:customStyle="1" w:styleId="WW8Num32z3">
    <w:name w:val="WW8Num32z3"/>
    <w:rsid w:val="001C6E14"/>
    <w:rPr>
      <w:rFonts w:ascii="Symbol" w:hAnsi="Symbol" w:cs="Symbol"/>
    </w:rPr>
  </w:style>
  <w:style w:type="character" w:customStyle="1" w:styleId="WW8Num33z0">
    <w:name w:val="WW8Num33z0"/>
    <w:rsid w:val="001C6E14"/>
    <w:rPr>
      <w:rFonts w:ascii="Symbol" w:hAnsi="Symbol" w:cs="Symbol"/>
    </w:rPr>
  </w:style>
  <w:style w:type="character" w:customStyle="1" w:styleId="WW8Num33z1">
    <w:name w:val="WW8Num33z1"/>
    <w:rsid w:val="001C6E14"/>
    <w:rPr>
      <w:rFonts w:ascii="Courier New" w:hAnsi="Courier New" w:cs="Courier New"/>
    </w:rPr>
  </w:style>
  <w:style w:type="character" w:customStyle="1" w:styleId="WW8Num33z2">
    <w:name w:val="WW8Num33z2"/>
    <w:rsid w:val="001C6E14"/>
    <w:rPr>
      <w:rFonts w:ascii="Wingdings" w:hAnsi="Wingdings" w:cs="Wingdings"/>
    </w:rPr>
  </w:style>
  <w:style w:type="character" w:customStyle="1" w:styleId="WW8Num34z0">
    <w:name w:val="WW8Num34z0"/>
    <w:rsid w:val="001C6E14"/>
    <w:rPr>
      <w:rFonts w:ascii="Symbol" w:hAnsi="Symbol" w:cs="Symbol"/>
    </w:rPr>
  </w:style>
  <w:style w:type="character" w:customStyle="1" w:styleId="WW8Num34z1">
    <w:name w:val="WW8Num34z1"/>
    <w:rsid w:val="001C6E14"/>
    <w:rPr>
      <w:rFonts w:ascii="Courier New" w:hAnsi="Courier New" w:cs="Courier New"/>
    </w:rPr>
  </w:style>
  <w:style w:type="character" w:customStyle="1" w:styleId="WW8Num34z2">
    <w:name w:val="WW8Num34z2"/>
    <w:rsid w:val="001C6E14"/>
    <w:rPr>
      <w:rFonts w:ascii="Wingdings" w:hAnsi="Wingdings" w:cs="Wingdings"/>
    </w:rPr>
  </w:style>
  <w:style w:type="character" w:customStyle="1" w:styleId="WW8Num35z1">
    <w:name w:val="WW8Num35z1"/>
    <w:rsid w:val="001C6E14"/>
    <w:rPr>
      <w:rFonts w:ascii="Courier New" w:hAnsi="Courier New" w:cs="Courier New"/>
    </w:rPr>
  </w:style>
  <w:style w:type="character" w:customStyle="1" w:styleId="WW8Num35z2">
    <w:name w:val="WW8Num35z2"/>
    <w:rsid w:val="001C6E14"/>
    <w:rPr>
      <w:rFonts w:ascii="Wingdings" w:hAnsi="Wingdings" w:cs="Wingdings"/>
    </w:rPr>
  </w:style>
  <w:style w:type="character" w:customStyle="1" w:styleId="WW8Num35z3">
    <w:name w:val="WW8Num35z3"/>
    <w:rsid w:val="001C6E14"/>
    <w:rPr>
      <w:rFonts w:ascii="Symbol" w:hAnsi="Symbol" w:cs="Symbol"/>
    </w:rPr>
  </w:style>
  <w:style w:type="character" w:customStyle="1" w:styleId="WW8Num36z0">
    <w:name w:val="WW8Num36z0"/>
    <w:rsid w:val="001C6E14"/>
    <w:rPr>
      <w:rFonts w:ascii="Symbol" w:hAnsi="Symbol" w:cs="Symbol"/>
    </w:rPr>
  </w:style>
  <w:style w:type="character" w:customStyle="1" w:styleId="WW8Num36z1">
    <w:name w:val="WW8Num36z1"/>
    <w:rsid w:val="001C6E14"/>
    <w:rPr>
      <w:rFonts w:ascii="Times New Roman" w:eastAsia="Times New Roman" w:hAnsi="Times New Roman" w:cs="Times New Roman"/>
    </w:rPr>
  </w:style>
  <w:style w:type="character" w:customStyle="1" w:styleId="WW8Num36z2">
    <w:name w:val="WW8Num36z2"/>
    <w:rsid w:val="001C6E14"/>
    <w:rPr>
      <w:rFonts w:ascii="Wingdings" w:hAnsi="Wingdings" w:cs="Wingdings"/>
    </w:rPr>
  </w:style>
  <w:style w:type="character" w:customStyle="1" w:styleId="WW8Num36z4">
    <w:name w:val="WW8Num36z4"/>
    <w:rsid w:val="001C6E14"/>
    <w:rPr>
      <w:rFonts w:ascii="Courier New" w:hAnsi="Courier New" w:cs="Courier New"/>
    </w:rPr>
  </w:style>
  <w:style w:type="character" w:customStyle="1" w:styleId="WW8Num37z0">
    <w:name w:val="WW8Num37z0"/>
    <w:rsid w:val="001C6E14"/>
    <w:rPr>
      <w:rFonts w:ascii="Symbol" w:hAnsi="Symbol" w:cs="Symbol"/>
    </w:rPr>
  </w:style>
  <w:style w:type="character" w:customStyle="1" w:styleId="WW8Num37z1">
    <w:name w:val="WW8Num37z1"/>
    <w:rsid w:val="001C6E14"/>
    <w:rPr>
      <w:rFonts w:ascii="Courier New" w:hAnsi="Courier New" w:cs="Courier New"/>
    </w:rPr>
  </w:style>
  <w:style w:type="character" w:customStyle="1" w:styleId="WW8Num37z2">
    <w:name w:val="WW8Num37z2"/>
    <w:rsid w:val="001C6E14"/>
    <w:rPr>
      <w:rFonts w:ascii="Wingdings" w:hAnsi="Wingdings" w:cs="Wingdings"/>
    </w:rPr>
  </w:style>
  <w:style w:type="character" w:customStyle="1" w:styleId="10">
    <w:name w:val="Основной шрифт абзаца1"/>
    <w:rsid w:val="001C6E14"/>
  </w:style>
  <w:style w:type="character" w:customStyle="1" w:styleId="a3">
    <w:name w:val="Основной текст Знак"/>
    <w:rsid w:val="001C6E14"/>
    <w:rPr>
      <w:b/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1C6E14"/>
    <w:rPr>
      <w:sz w:val="28"/>
      <w:szCs w:val="24"/>
      <w:lang w:val="ru-RU" w:eastAsia="ar-SA" w:bidi="ar-SA"/>
    </w:rPr>
  </w:style>
  <w:style w:type="character" w:customStyle="1" w:styleId="20">
    <w:name w:val="Основной текст с отступом 2 Знак"/>
    <w:rsid w:val="001C6E14"/>
    <w:rPr>
      <w:sz w:val="28"/>
      <w:szCs w:val="24"/>
      <w:lang w:val="ru-RU" w:eastAsia="ar-SA" w:bidi="ar-SA"/>
    </w:rPr>
  </w:style>
  <w:style w:type="character" w:styleId="a5">
    <w:name w:val="page number"/>
    <w:basedOn w:val="10"/>
    <w:rsid w:val="001C6E14"/>
  </w:style>
  <w:style w:type="character" w:customStyle="1" w:styleId="a6">
    <w:name w:val="Символ сноски"/>
    <w:rsid w:val="001C6E14"/>
    <w:rPr>
      <w:vertAlign w:val="superscript"/>
    </w:rPr>
  </w:style>
  <w:style w:type="character" w:customStyle="1" w:styleId="30">
    <w:name w:val="Основной текст с отступом 3 Знак"/>
    <w:rsid w:val="001C6E14"/>
    <w:rPr>
      <w:sz w:val="28"/>
      <w:lang w:val="ru-RU" w:eastAsia="ar-SA" w:bidi="ar-SA"/>
    </w:rPr>
  </w:style>
  <w:style w:type="character" w:styleId="a7">
    <w:name w:val="Hyperlink"/>
    <w:rsid w:val="001C6E14"/>
    <w:rPr>
      <w:color w:val="0000FF"/>
      <w:u w:val="single"/>
    </w:rPr>
  </w:style>
  <w:style w:type="character" w:styleId="a8">
    <w:name w:val="FollowedHyperlink"/>
    <w:rsid w:val="001C6E14"/>
    <w:rPr>
      <w:color w:val="800080"/>
      <w:u w:val="single"/>
    </w:rPr>
  </w:style>
  <w:style w:type="character" w:customStyle="1" w:styleId="a9">
    <w:name w:val="Символ нумерации"/>
    <w:rsid w:val="001C6E14"/>
    <w:rPr>
      <w:b w:val="0"/>
      <w:bCs w:val="0"/>
      <w:sz w:val="22"/>
      <w:szCs w:val="22"/>
    </w:rPr>
  </w:style>
  <w:style w:type="paragraph" w:customStyle="1" w:styleId="aa">
    <w:name w:val="Заголовок"/>
    <w:basedOn w:val="a"/>
    <w:next w:val="ab"/>
    <w:rsid w:val="001C6E14"/>
    <w:pPr>
      <w:jc w:val="center"/>
    </w:pPr>
    <w:rPr>
      <w:sz w:val="28"/>
    </w:rPr>
  </w:style>
  <w:style w:type="paragraph" w:styleId="ab">
    <w:name w:val="Body Text"/>
    <w:basedOn w:val="a"/>
    <w:rsid w:val="001C6E14"/>
    <w:pPr>
      <w:jc w:val="center"/>
    </w:pPr>
    <w:rPr>
      <w:b/>
      <w:sz w:val="28"/>
      <w:szCs w:val="20"/>
    </w:rPr>
  </w:style>
  <w:style w:type="paragraph" w:styleId="ac">
    <w:name w:val="List"/>
    <w:basedOn w:val="ab"/>
    <w:rsid w:val="001C6E14"/>
    <w:rPr>
      <w:rFonts w:cs="Mangal"/>
    </w:rPr>
  </w:style>
  <w:style w:type="paragraph" w:customStyle="1" w:styleId="11">
    <w:name w:val="Название1"/>
    <w:basedOn w:val="a"/>
    <w:rsid w:val="001C6E1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1C6E14"/>
    <w:pPr>
      <w:suppressLineNumbers/>
    </w:pPr>
    <w:rPr>
      <w:rFonts w:cs="Mangal"/>
    </w:rPr>
  </w:style>
  <w:style w:type="paragraph" w:styleId="ad">
    <w:name w:val="Body Text Indent"/>
    <w:basedOn w:val="a"/>
    <w:rsid w:val="001C6E14"/>
    <w:pPr>
      <w:spacing w:line="360" w:lineRule="auto"/>
      <w:ind w:firstLine="360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1C6E14"/>
    <w:pPr>
      <w:spacing w:line="360" w:lineRule="auto"/>
      <w:ind w:firstLine="708"/>
      <w:jc w:val="both"/>
    </w:pPr>
    <w:rPr>
      <w:sz w:val="28"/>
    </w:rPr>
  </w:style>
  <w:style w:type="paragraph" w:styleId="ae">
    <w:name w:val="footnote text"/>
    <w:basedOn w:val="a"/>
    <w:rsid w:val="001C6E14"/>
    <w:rPr>
      <w:sz w:val="20"/>
      <w:szCs w:val="20"/>
    </w:rPr>
  </w:style>
  <w:style w:type="paragraph" w:customStyle="1" w:styleId="af">
    <w:name w:val="Документ"/>
    <w:basedOn w:val="a"/>
    <w:rsid w:val="001C6E1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1C6E14"/>
    <w:pPr>
      <w:jc w:val="both"/>
    </w:pPr>
    <w:rPr>
      <w:color w:val="000000"/>
      <w:sz w:val="28"/>
      <w:szCs w:val="20"/>
    </w:rPr>
  </w:style>
  <w:style w:type="paragraph" w:styleId="af0">
    <w:name w:val="header"/>
    <w:basedOn w:val="a"/>
    <w:link w:val="af1"/>
    <w:uiPriority w:val="99"/>
    <w:rsid w:val="001C6E14"/>
    <w:pPr>
      <w:tabs>
        <w:tab w:val="center" w:pos="4677"/>
        <w:tab w:val="right" w:pos="9355"/>
      </w:tabs>
    </w:pPr>
  </w:style>
  <w:style w:type="paragraph" w:customStyle="1" w:styleId="af2">
    <w:name w:val="Нумерация"/>
    <w:basedOn w:val="a"/>
    <w:rsid w:val="001C6E14"/>
    <w:pPr>
      <w:jc w:val="both"/>
    </w:pPr>
    <w:rPr>
      <w:bCs/>
      <w:iCs/>
      <w:szCs w:val="20"/>
    </w:rPr>
  </w:style>
  <w:style w:type="paragraph" w:customStyle="1" w:styleId="31">
    <w:name w:val="Основной текст 31"/>
    <w:basedOn w:val="a"/>
    <w:rsid w:val="001C6E14"/>
    <w:pPr>
      <w:spacing w:line="360" w:lineRule="auto"/>
      <w:jc w:val="both"/>
    </w:pPr>
    <w:rPr>
      <w:szCs w:val="20"/>
    </w:rPr>
  </w:style>
  <w:style w:type="paragraph" w:customStyle="1" w:styleId="310">
    <w:name w:val="Основной текст с отступом 31"/>
    <w:basedOn w:val="a"/>
    <w:rsid w:val="001C6E14"/>
    <w:pPr>
      <w:ind w:left="-567" w:firstLine="720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1C6E14"/>
    <w:pPr>
      <w:ind w:firstLine="720"/>
      <w:jc w:val="both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1C6E14"/>
    <w:pPr>
      <w:tabs>
        <w:tab w:val="center" w:pos="4677"/>
        <w:tab w:val="right" w:pos="9355"/>
      </w:tabs>
    </w:pPr>
  </w:style>
  <w:style w:type="paragraph" w:customStyle="1" w:styleId="13">
    <w:name w:val="Цитата1"/>
    <w:basedOn w:val="a"/>
    <w:rsid w:val="001C6E14"/>
    <w:pPr>
      <w:ind w:left="360" w:right="57"/>
      <w:jc w:val="both"/>
    </w:pPr>
    <w:rPr>
      <w:b/>
      <w:sz w:val="28"/>
      <w:szCs w:val="28"/>
    </w:rPr>
  </w:style>
  <w:style w:type="paragraph" w:customStyle="1" w:styleId="14">
    <w:name w:val="Знак1"/>
    <w:basedOn w:val="a"/>
    <w:rsid w:val="001C6E1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Обычный1"/>
    <w:rsid w:val="001C6E14"/>
    <w:pPr>
      <w:suppressAutoHyphens/>
      <w:spacing w:before="100" w:after="100"/>
    </w:pPr>
    <w:rPr>
      <w:sz w:val="24"/>
      <w:lang w:eastAsia="ar-SA"/>
    </w:rPr>
  </w:style>
  <w:style w:type="paragraph" w:styleId="af5">
    <w:name w:val="Balloon Text"/>
    <w:basedOn w:val="a"/>
    <w:rsid w:val="001C6E14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1C6E14"/>
    <w:pPr>
      <w:suppressLineNumbers/>
    </w:pPr>
  </w:style>
  <w:style w:type="paragraph" w:customStyle="1" w:styleId="af7">
    <w:name w:val="Заголовок таблицы"/>
    <w:basedOn w:val="af6"/>
    <w:rsid w:val="001C6E14"/>
    <w:pPr>
      <w:jc w:val="center"/>
    </w:pPr>
    <w:rPr>
      <w:b/>
      <w:bCs/>
    </w:rPr>
  </w:style>
  <w:style w:type="paragraph" w:customStyle="1" w:styleId="af8">
    <w:name w:val="Содержимое врезки"/>
    <w:basedOn w:val="ab"/>
    <w:rsid w:val="001C6E14"/>
  </w:style>
  <w:style w:type="character" w:customStyle="1" w:styleId="af1">
    <w:name w:val="Верхний колонтитул Знак"/>
    <w:link w:val="af0"/>
    <w:uiPriority w:val="99"/>
    <w:rsid w:val="00BC5C0A"/>
    <w:rPr>
      <w:sz w:val="24"/>
      <w:szCs w:val="24"/>
      <w:lang w:eastAsia="ar-SA"/>
    </w:rPr>
  </w:style>
  <w:style w:type="paragraph" w:styleId="af9">
    <w:name w:val="List Paragraph"/>
    <w:basedOn w:val="a"/>
    <w:qFormat/>
    <w:rsid w:val="00191C75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9C2303"/>
    <w:pPr>
      <w:autoSpaceDE w:val="0"/>
      <w:autoSpaceDN w:val="0"/>
      <w:adjustRightInd w:val="0"/>
      <w:spacing w:before="100" w:beforeAutospacing="1"/>
      <w:ind w:firstLine="709"/>
      <w:jc w:val="both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F189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E3E893DD325F9E80F79C676BD7980C98F942A4370B186E9vEcDN" TargetMode="External"/><Relationship Id="rId13" Type="http://schemas.openxmlformats.org/officeDocument/2006/relationships/hyperlink" Target="consultantplus://offline/ref=62F705E34EA2E7BF062F8D5B47E30D1D0E3E893DD325F9E80F79C676BD7980C98F942A4370B082E0vEc9N" TargetMode="External"/><Relationship Id="rId18" Type="http://schemas.openxmlformats.org/officeDocument/2006/relationships/hyperlink" Target="consultantplus://offline/ref=62F705E34EA2E7BF062F8D5B47E30D1D0E3E893DD325F9E80F79C676BD7980C98F942A4370B186EFvEcEN" TargetMode="External"/><Relationship Id="rId26" Type="http://schemas.openxmlformats.org/officeDocument/2006/relationships/hyperlink" Target="consultantplus://offline/ref=5DF4900587F7679232619B2ED609E04E8AA3EBAFCA3FE26D68C7C887F5r3P8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F705E34EA2E7BF062F8D5B47E30D1D0E3E893DD325F9E80F79C676BD7980C98F942A4372B3v8c3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F705E34EA2E7BF062F8D5B47E30D1D0E3E893DD325F9E80F79C676BD7980C98F942A4370B186EEvEcAN" TargetMode="External"/><Relationship Id="rId17" Type="http://schemas.openxmlformats.org/officeDocument/2006/relationships/hyperlink" Target="consultantplus://offline/ref=62F705E34EA2E7BF062F8D5B47E30D1D0E3E893DD325F9E80F79C676BD7980C98F942A4370B186E1vEcFN" TargetMode="External"/><Relationship Id="rId25" Type="http://schemas.openxmlformats.org/officeDocument/2006/relationships/hyperlink" Target="consultantplus://offline/ref=5DF4900587F7679232619B2ED609E04E8AA0EEAECB35E26D68C7C887F538AA5A2E98668617E3rFP2O" TargetMode="External"/><Relationship Id="rId33" Type="http://schemas.openxmlformats.org/officeDocument/2006/relationships/hyperlink" Target="consultantplus://offline/ref=62F705E34EA2E7BF062F8D5B47E30D1D0E3E893DD325F9E80F79C676BDv7c9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705E34EA2E7BF062F8D5B47E30D1D0E3E893DD325F9E80F79C676BD7980C98F942A4370B186EFvEcEN" TargetMode="External"/><Relationship Id="rId20" Type="http://schemas.openxmlformats.org/officeDocument/2006/relationships/hyperlink" Target="consultantplus://offline/ref=62F705E34EA2E7BF062F8D5B47E30D1D0E3E893DD325F9E80F79C676BD7980C98F942A4373vBc0N" TargetMode="External"/><Relationship Id="rId29" Type="http://schemas.openxmlformats.org/officeDocument/2006/relationships/hyperlink" Target="consultantplus://offline/ref=AF107F2C7764F4F65D9F19F5EB63C0FD3A2BFBCB1B67DFDAD5E644BC7115E2B48DB1986667359ED6M5j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F705E34EA2E7BF062F8D5B47E30D1D0E3E893DD325F9E80F79C676BD7980C98F942A4370B186EDvEc1N" TargetMode="External"/><Relationship Id="rId24" Type="http://schemas.openxmlformats.org/officeDocument/2006/relationships/hyperlink" Target="consultantplus://offline/ref=5DF4900587F7679232619B2ED609E04E8AA0EEAECB35E26D68C7C887F538AA5A2E98668617E4rFP4O" TargetMode="External"/><Relationship Id="rId32" Type="http://schemas.openxmlformats.org/officeDocument/2006/relationships/hyperlink" Target="consultantplus://offline/ref=7D7DACB313B2D510410C330E1869F7474D40D2456DD2E4EF8748E9A363WEh5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F705E34EA2E7BF062F8D5B47E30D1D0E3E893DD325F9E80F79C676BD7980C98F942A4370B186EFvEc8N" TargetMode="External"/><Relationship Id="rId23" Type="http://schemas.openxmlformats.org/officeDocument/2006/relationships/hyperlink" Target="consultantplus://offline/ref=5DF4900587F7679232619B2ED609E04E8AA0EEAECB35E26D68C7C887F5r3P8O" TargetMode="External"/><Relationship Id="rId28" Type="http://schemas.openxmlformats.org/officeDocument/2006/relationships/hyperlink" Target="consultantplus://offline/ref=2E519B7FEB8AFA5F82A4F13572AC7B77806AE64737831D0836E59EC97F0D706F7B321DD6C4DFD58B21TA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2F705E34EA2E7BF062F8D5B47E30D1D0E3E893DD325F9E80F79C676BD7980C98F942A4370B186EBvEc8N" TargetMode="External"/><Relationship Id="rId19" Type="http://schemas.openxmlformats.org/officeDocument/2006/relationships/hyperlink" Target="consultantplus://offline/ref=62F705E34EA2E7BF062F8D5B47E30D1D0E3E893DD325F9E80F79C676BD7980C98F942A4370B381EEvEc0N" TargetMode="External"/><Relationship Id="rId31" Type="http://schemas.openxmlformats.org/officeDocument/2006/relationships/hyperlink" Target="consultantplus://offline/ref=7D7DACB313B2D510410C3A171F69F7474A46D5436EDAE4EF8748E9A363WEh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F705E34EA2E7BF062F8D5B47E30D1D0E3E893DD325F9E80F79C676BD7980C98F942A4178B1v8c6N" TargetMode="External"/><Relationship Id="rId14" Type="http://schemas.openxmlformats.org/officeDocument/2006/relationships/hyperlink" Target="consultantplus://offline/ref=62F705E34EA2E7BF062F8D5B47E30D1D0E3E893DD325F9E80F79C676BD7980C98F942A4370B080E8vEcFN" TargetMode="External"/><Relationship Id="rId22" Type="http://schemas.openxmlformats.org/officeDocument/2006/relationships/hyperlink" Target="consultantplus://offline/ref=62F705E34EA2E7BF062F8D5B47E30D1D0E3E893DD325F9E80F79C676BDv7c9N" TargetMode="External"/><Relationship Id="rId27" Type="http://schemas.openxmlformats.org/officeDocument/2006/relationships/hyperlink" Target="consultantplus://offline/ref=2E519B7FEB8AFA5F82A4F13572AC7B77806AE64737831D0836E59EC97F0D706F7B321DD3C6DA2DT5O" TargetMode="External"/><Relationship Id="rId30" Type="http://schemas.openxmlformats.org/officeDocument/2006/relationships/hyperlink" Target="consultantplus://offline/ref=7D7DACB313B2D510410C3A171F69F7474A46D5436EDAE4EF8748E9A363WEh5I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83A0-BF99-4550-B589-46B493DF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17</Pages>
  <Words>5445</Words>
  <Characters>31037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БРЯНСКОЙ ОБЛАСТИ</vt:lpstr>
    </vt:vector>
  </TitlesOfParts>
  <Company>AUZsoft</Company>
  <LinksUpToDate>false</LinksUpToDate>
  <CharactersWithSpaces>36410</CharactersWithSpaces>
  <SharedDoc>false</SharedDoc>
  <HLinks>
    <vt:vector size="186" baseType="variant">
      <vt:variant>
        <vt:i4>5963865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consultantplus://offline/ref=62F705E34EA2E7BF062F8D5B47E30D1D0E3E893DD325F9E80F79C676BDv7c9N</vt:lpwstr>
      </vt:variant>
      <vt:variant>
        <vt:lpwstr/>
      </vt:variant>
      <vt:variant>
        <vt:i4>5832705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consultantplus://offline/ref=7D7DACB313B2D510410C330E1869F7474D40D2456DD2E4EF8748E9A363WEh5I</vt:lpwstr>
      </vt:variant>
      <vt:variant>
        <vt:lpwstr/>
      </vt:variant>
      <vt:variant>
        <vt:i4>5832705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consultantplus://offline/ref=7D7DACB313B2D510410C330E1869F7474D40D2456DD2E4EF8748E9A363WEh5I</vt:lpwstr>
      </vt:variant>
      <vt:variant>
        <vt:lpwstr/>
      </vt:variant>
      <vt:variant>
        <vt:i4>5767183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consultantplus://offline/ref=7D7DACB313B2D510410C3A171F69F7474A46D5436EDAE4EF8748E9A363WEh5I</vt:lpwstr>
      </vt:variant>
      <vt:variant>
        <vt:lpwstr/>
      </vt:variant>
      <vt:variant>
        <vt:i4>5767183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consultantplus://offline/ref=7D7DACB313B2D510410C3A171F69F7474A46D5436EDAE4EF8748E9A363WEh5I</vt:lpwstr>
      </vt:variant>
      <vt:variant>
        <vt:lpwstr/>
      </vt:variant>
      <vt:variant>
        <vt:i4>4980750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consultantplus://offline/ref=A1A210648908B5CDE2394B7AE484AA21234DD33980121C49F43B8DD1DEH5L6I</vt:lpwstr>
      </vt:variant>
      <vt:variant>
        <vt:lpwstr/>
      </vt:variant>
      <vt:variant>
        <vt:i4>3080244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consultantplus://offline/ref=AF107F2C7764F4F65D9F19F5EB63C0FD3A2BFBCB1B67DFDAD5E644BC7115E2B48DB1986667359ED6M5j4M</vt:lpwstr>
      </vt:variant>
      <vt:variant>
        <vt:lpwstr/>
      </vt:variant>
      <vt:variant>
        <vt:i4>6619239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consultantplus://offline/ref=2E519B7FEB8AFA5F82A4F13572AC7B77806AE64737831D0836E59EC97F0D706F7B321DD6C4DFD58B21TAO</vt:lpwstr>
      </vt:variant>
      <vt:variant>
        <vt:lpwstr/>
      </vt:variant>
      <vt:variant>
        <vt:i4>3735601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consultantplus://offline/ref=2E519B7FEB8AFA5F82A4F13572AC7B77806AE64737831D0836E59EC97F0D706F7B321DD3C6DA2DT5O</vt:lpwstr>
      </vt:variant>
      <vt:variant>
        <vt:lpwstr/>
      </vt:variant>
      <vt:variant>
        <vt:i4>2031702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consultantplus://offline/ref=5DF4900587F7679232619B2ED609E04E8AA3EBAFCA3FE26D68C7C887F5r3P8O</vt:lpwstr>
      </vt:variant>
      <vt:variant>
        <vt:lpwstr/>
      </vt:variant>
      <vt:variant>
        <vt:i4>2687039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consultantplus://offline/ref=5DF4900587F7679232619B2ED609E04E8AA0EEAECB35E26D68C7C887F538AA5A2E98668617E3rFP2O</vt:lpwstr>
      </vt:variant>
      <vt:variant>
        <vt:lpwstr/>
      </vt:variant>
      <vt:variant>
        <vt:i4>2687038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consultantplus://offline/ref=5DF4900587F7679232619B2ED609E04E8AA0EEAECB35E26D68C7C887F538AA5A2E98668617E4rFP4O</vt:lpwstr>
      </vt:variant>
      <vt:variant>
        <vt:lpwstr/>
      </vt:variant>
      <vt:variant>
        <vt:i4>2031617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consultantplus://offline/ref=5DF4900587F7679232619B2ED609E04E8AA0EEAECB35E26D68C7C887F5r3P8O</vt:lpwstr>
      </vt:variant>
      <vt:variant>
        <vt:lpwstr/>
      </vt:variant>
      <vt:variant>
        <vt:i4>5963865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consultantplus://offline/ref=62F705E34EA2E7BF062F8D5B47E30D1D0E3E893DD325F9E80F79C676BDv7c9N</vt:lpwstr>
      </vt:variant>
      <vt:variant>
        <vt:lpwstr/>
      </vt:variant>
      <vt:variant>
        <vt:i4>6619245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consultantplus://offline/ref=62F705E34EA2E7BF062F8D5B47E30D1D0E3E893DD325F9E80F79C676BD7980C98F942A4372B3v8c3N</vt:lpwstr>
      </vt:variant>
      <vt:variant>
        <vt:lpwstr/>
      </vt:variant>
      <vt:variant>
        <vt:i4>458758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consultantplus://offline/ref=62F705E34EA2E7BF062F8D5B47E30D1D0E3E893DD325F9E80F79C676BD7980C98F942A4373vBc0N</vt:lpwstr>
      </vt:variant>
      <vt:variant>
        <vt:lpwstr/>
      </vt:variant>
      <vt:variant>
        <vt:i4>3670117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consultantplus://offline/ref=62F705E34EA2E7BF062F8D5B47E30D1D0E3E893DD325F9E80F79C676BD7980C98F942A4370B381EEvEc0N</vt:lpwstr>
      </vt:variant>
      <vt:variant>
        <vt:lpwstr/>
      </vt:variant>
      <vt:variant>
        <vt:i4>3670070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consultantplus://offline/ref=62F705E34EA2E7BF062F8D5B47E30D1D0E3E893DD325F9E80F79C676BD7980C98F942A4370B186EFvEcEN</vt:lpwstr>
      </vt:variant>
      <vt:variant>
        <vt:lpwstr/>
      </vt:variant>
      <vt:variant>
        <vt:i4>3670114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consultantplus://offline/ref=62F705E34EA2E7BF062F8D5B47E30D1D0E3E893DD325F9E80F79C676BD7980C98F942A4370B186E1vEcFN</vt:lpwstr>
      </vt:variant>
      <vt:variant>
        <vt:lpwstr/>
      </vt:variant>
      <vt:variant>
        <vt:i4>3670070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consultantplus://offline/ref=62F705E34EA2E7BF062F8D5B47E30D1D0E3E893DD325F9E80F79C676BD7980C98F942A4370B186EFvEcEN</vt:lpwstr>
      </vt:variant>
      <vt:variant>
        <vt:lpwstr/>
      </vt:variant>
      <vt:variant>
        <vt:i4>3670123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consultantplus://offline/ref=62F705E34EA2E7BF062F8D5B47E30D1D0E3E893DD325F9E80F79C676BD7980C98F942A4370B186EFvEc8N</vt:lpwstr>
      </vt:variant>
      <vt:variant>
        <vt:lpwstr/>
      </vt:variant>
      <vt:variant>
        <vt:i4>3670124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consultantplus://offline/ref=62F705E34EA2E7BF062F8D5B47E30D1D0E3E893DD325F9E80F79C676BD7980C98F942A4370B080E8vEcFN</vt:lpwstr>
      </vt:variant>
      <vt:variant>
        <vt:lpwstr/>
      </vt:variant>
      <vt:variant>
        <vt:i4>6619244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consultantplus://offline/ref=62F705E34EA2E7BF062F8D5B47E30D1D0E3E893DD325F9E80F79C676BD7980C98F942A4075B3v8c6N</vt:lpwstr>
      </vt:variant>
      <vt:variant>
        <vt:lpwstr/>
      </vt:variant>
      <vt:variant>
        <vt:i4>6619242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consultantplus://offline/ref=62F705E34EA2E7BF062F8D5B47E30D1D0E3E893DD325F9E80F79C676BD7980C98F942A4174B3v8c0N</vt:lpwstr>
      </vt:variant>
      <vt:variant>
        <vt:lpwstr/>
      </vt:variant>
      <vt:variant>
        <vt:i4>3670070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consultantplus://offline/ref=62F705E34EA2E7BF062F8D5B47E30D1D0E3E893DD325F9E80F79C676BD7980C98F942A4370B084E0vEc0N</vt:lpwstr>
      </vt:variant>
      <vt:variant>
        <vt:lpwstr/>
      </vt:variant>
      <vt:variant>
        <vt:i4>3670073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consultantplus://offline/ref=62F705E34EA2E7BF062F8D5B47E30D1D0E3E893DD325F9E80F79C676BD7980C98F942A4370B082E0vEc9N</vt:lpwstr>
      </vt:variant>
      <vt:variant>
        <vt:lpwstr/>
      </vt:variant>
      <vt:variant>
        <vt:i4>3670065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consultantplus://offline/ref=62F705E34EA2E7BF062F8D5B47E30D1D0E3E893DD325F9E80F79C676BD7980C98F942A4370B186EEvEcAN</vt:lpwstr>
      </vt:variant>
      <vt:variant>
        <vt:lpwstr/>
      </vt:variant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consultantplus://offline/ref=62F705E34EA2E7BF062F8D5B47E30D1D0E3E893DD325F9E80F79C676BD7980C98F942A4370B186EDvEc1N</vt:lpwstr>
      </vt:variant>
      <vt:variant>
        <vt:lpwstr/>
      </vt:variant>
      <vt:variant>
        <vt:i4>3670127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consultantplus://offline/ref=62F705E34EA2E7BF062F8D5B47E30D1D0E3E893DD325F9E80F79C676BD7980C98F942A4370B186EBvEc8N</vt:lpwstr>
      </vt:variant>
      <vt:variant>
        <vt:lpwstr/>
      </vt:variant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consultantplus://offline/ref=62F705E34EA2E7BF062F8D5B47E30D1D0E3E893DD325F9E80F79C676BD7980C98F942A4178B1v8c6N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consultantplus://offline/ref=62F705E34EA2E7BF062F8D5B47E30D1D0E3E893DD325F9E80F79C676BD7980C98F942A4370B186E9vEcDN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БРЯНСКОЙ ОБЛАСТИ</dc:title>
  <dc:creator>1</dc:creator>
  <cp:lastModifiedBy>Ирина</cp:lastModifiedBy>
  <cp:revision>17</cp:revision>
  <cp:lastPrinted>2018-07-20T12:46:00Z</cp:lastPrinted>
  <dcterms:created xsi:type="dcterms:W3CDTF">2018-07-06T06:47:00Z</dcterms:created>
  <dcterms:modified xsi:type="dcterms:W3CDTF">2021-11-09T12:17:00Z</dcterms:modified>
</cp:coreProperties>
</file>