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042D7A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042D7A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042D7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3D616E">
        <w:rPr>
          <w:rFonts w:ascii="Times New Roman" w:hAnsi="Times New Roman" w:cs="Times New Roman"/>
          <w:sz w:val="28"/>
          <w:szCs w:val="28"/>
        </w:rPr>
        <w:t>05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042D7A">
        <w:rPr>
          <w:rFonts w:ascii="Times New Roman" w:hAnsi="Times New Roman" w:cs="Times New Roman"/>
          <w:sz w:val="28"/>
          <w:szCs w:val="28"/>
        </w:rPr>
        <w:t>Веребьинское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042D7A">
        <w:rPr>
          <w:rFonts w:ascii="Times New Roman" w:hAnsi="Times New Roman" w:cs="Times New Roman"/>
          <w:sz w:val="28"/>
          <w:szCs w:val="28"/>
        </w:rPr>
        <w:t>д</w:t>
      </w:r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r w:rsidR="00042D7A">
        <w:rPr>
          <w:rFonts w:ascii="Times New Roman" w:hAnsi="Times New Roman" w:cs="Times New Roman"/>
          <w:sz w:val="28"/>
          <w:szCs w:val="28"/>
        </w:rPr>
        <w:t>Опути</w:t>
      </w:r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042D7A">
        <w:rPr>
          <w:rFonts w:ascii="Times New Roman" w:hAnsi="Times New Roman" w:cs="Times New Roman"/>
          <w:sz w:val="28"/>
          <w:szCs w:val="28"/>
        </w:rPr>
        <w:t>Транзитная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A41213">
        <w:rPr>
          <w:rFonts w:ascii="Times New Roman" w:hAnsi="Times New Roman" w:cs="Times New Roman"/>
          <w:sz w:val="28"/>
          <w:szCs w:val="28"/>
        </w:rPr>
        <w:t>71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A41213">
        <w:rPr>
          <w:rFonts w:ascii="Times New Roman" w:hAnsi="Times New Roman" w:cs="Times New Roman"/>
          <w:color w:val="1E1D1E"/>
          <w:sz w:val="28"/>
          <w:szCs w:val="28"/>
        </w:rPr>
        <w:t>3000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2D7A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08A3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112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325D"/>
    <w:rsid w:val="005F47B8"/>
    <w:rsid w:val="00612835"/>
    <w:rsid w:val="00616BF9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36FD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41213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D54D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16EEF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2025-03-05T07:33:00Z</dcterms:created>
  <dcterms:modified xsi:type="dcterms:W3CDTF">2025-03-05T07:33:00Z</dcterms:modified>
</cp:coreProperties>
</file>